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866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>Student’s Name</w:t>
      </w:r>
    </w:p>
    <w:p w:rsidR="00831866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831866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31866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>Date</w:t>
      </w:r>
    </w:p>
    <w:p w:rsidR="00831866" w:rsidRPr="00831866" w:rsidRDefault="00820BA2" w:rsidP="008318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866">
        <w:rPr>
          <w:rFonts w:ascii="Times New Roman" w:hAnsi="Times New Roman" w:cs="Times New Roman"/>
          <w:b/>
          <w:sz w:val="24"/>
          <w:szCs w:val="24"/>
        </w:rPr>
        <w:t>Symbolism and Character Motivation in the Play Trifles</w:t>
      </w:r>
    </w:p>
    <w:p w:rsidR="00B331E8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 xml:space="preserve">Symbolism is an elegance </w:t>
      </w:r>
      <w:r w:rsidR="00AE2A0F" w:rsidRPr="00831866">
        <w:rPr>
          <w:rFonts w:ascii="Times New Roman" w:hAnsi="Times New Roman" w:cs="Times New Roman"/>
          <w:sz w:val="24"/>
          <w:szCs w:val="24"/>
        </w:rPr>
        <w:t xml:space="preserve">using symbolic pictures </w:t>
      </w:r>
      <w:r w:rsidR="00B72FEF" w:rsidRPr="00831866">
        <w:rPr>
          <w:rFonts w:ascii="Times New Roman" w:hAnsi="Times New Roman" w:cs="Times New Roman"/>
          <w:sz w:val="24"/>
          <w:szCs w:val="24"/>
        </w:rPr>
        <w:t xml:space="preserve">and incidental </w:t>
      </w:r>
      <w:r w:rsidR="006266BB" w:rsidRPr="00831866">
        <w:rPr>
          <w:rFonts w:ascii="Times New Roman" w:hAnsi="Times New Roman" w:cs="Times New Roman"/>
          <w:sz w:val="24"/>
          <w:szCs w:val="24"/>
        </w:rPr>
        <w:t xml:space="preserve">suggestions to prompt </w:t>
      </w:r>
      <w:r w:rsidR="00CE2C7F" w:rsidRPr="00831866">
        <w:rPr>
          <w:rFonts w:ascii="Times New Roman" w:hAnsi="Times New Roman" w:cs="Times New Roman"/>
          <w:sz w:val="24"/>
          <w:szCs w:val="24"/>
        </w:rPr>
        <w:t xml:space="preserve">mystical thoughts, </w:t>
      </w:r>
      <w:r w:rsidR="003255E1" w:rsidRPr="00831866">
        <w:rPr>
          <w:rFonts w:ascii="Times New Roman" w:hAnsi="Times New Roman" w:cs="Times New Roman"/>
          <w:sz w:val="24"/>
          <w:szCs w:val="24"/>
        </w:rPr>
        <w:t xml:space="preserve">feelings </w:t>
      </w:r>
      <w:r w:rsidR="00EA5686" w:rsidRPr="00831866">
        <w:rPr>
          <w:rFonts w:ascii="Times New Roman" w:hAnsi="Times New Roman" w:cs="Times New Roman"/>
          <w:sz w:val="24"/>
          <w:szCs w:val="24"/>
        </w:rPr>
        <w:t xml:space="preserve">and state of </w:t>
      </w:r>
      <w:r w:rsidR="00741D97" w:rsidRPr="00831866">
        <w:rPr>
          <w:rFonts w:ascii="Times New Roman" w:hAnsi="Times New Roman" w:cs="Times New Roman"/>
          <w:sz w:val="24"/>
          <w:szCs w:val="24"/>
        </w:rPr>
        <w:t>the brain.</w:t>
      </w:r>
      <w:r w:rsidR="002602ED" w:rsidRPr="00831866">
        <w:rPr>
          <w:rFonts w:ascii="Times New Roman" w:hAnsi="Times New Roman" w:cs="Times New Roman"/>
          <w:sz w:val="24"/>
          <w:szCs w:val="24"/>
        </w:rPr>
        <w:t xml:space="preserve"> Symbolism tends to take </w:t>
      </w:r>
      <w:r w:rsidR="005242CD" w:rsidRPr="00831866">
        <w:rPr>
          <w:rFonts w:ascii="Times New Roman" w:hAnsi="Times New Roman" w:cs="Times New Roman"/>
          <w:sz w:val="24"/>
          <w:szCs w:val="24"/>
        </w:rPr>
        <w:t>altered forms.</w:t>
      </w:r>
      <w:r w:rsidR="002C038C" w:rsidRPr="00831866">
        <w:rPr>
          <w:rFonts w:ascii="Times New Roman" w:hAnsi="Times New Roman" w:cs="Times New Roman"/>
          <w:sz w:val="24"/>
          <w:szCs w:val="24"/>
        </w:rPr>
        <w:t xml:space="preserve"> Character motivation </w:t>
      </w:r>
      <w:r w:rsidR="00EC5896" w:rsidRPr="00831866">
        <w:rPr>
          <w:rFonts w:ascii="Times New Roman" w:hAnsi="Times New Roman" w:cs="Times New Roman"/>
          <w:sz w:val="24"/>
          <w:szCs w:val="24"/>
        </w:rPr>
        <w:t xml:space="preserve">is the main motive </w:t>
      </w:r>
      <w:r w:rsidR="00832D44" w:rsidRPr="00831866">
        <w:rPr>
          <w:rFonts w:ascii="Times New Roman" w:hAnsi="Times New Roman" w:cs="Times New Roman"/>
          <w:sz w:val="24"/>
          <w:szCs w:val="24"/>
        </w:rPr>
        <w:t xml:space="preserve">in arrears </w:t>
      </w:r>
      <w:r w:rsidR="0000338D" w:rsidRPr="00831866">
        <w:rPr>
          <w:rFonts w:ascii="Times New Roman" w:hAnsi="Times New Roman" w:cs="Times New Roman"/>
          <w:sz w:val="24"/>
          <w:szCs w:val="24"/>
        </w:rPr>
        <w:t xml:space="preserve">to a </w:t>
      </w:r>
      <w:r w:rsidR="00A6509F" w:rsidRPr="00831866">
        <w:rPr>
          <w:rFonts w:ascii="Times New Roman" w:hAnsi="Times New Roman" w:cs="Times New Roman"/>
          <w:sz w:val="24"/>
          <w:szCs w:val="24"/>
        </w:rPr>
        <w:t xml:space="preserve">characters </w:t>
      </w:r>
      <w:r w:rsidR="00E97772" w:rsidRPr="00831866">
        <w:rPr>
          <w:rFonts w:ascii="Times New Roman" w:hAnsi="Times New Roman" w:cs="Times New Roman"/>
          <w:sz w:val="24"/>
          <w:szCs w:val="24"/>
        </w:rPr>
        <w:t xml:space="preserve">conducts </w:t>
      </w:r>
      <w:r w:rsidR="00C46A13" w:rsidRPr="00831866">
        <w:rPr>
          <w:rFonts w:ascii="Times New Roman" w:hAnsi="Times New Roman" w:cs="Times New Roman"/>
          <w:sz w:val="24"/>
          <w:szCs w:val="24"/>
        </w:rPr>
        <w:t xml:space="preserve">and doings </w:t>
      </w:r>
      <w:r w:rsidR="00557FD3" w:rsidRPr="00831866">
        <w:rPr>
          <w:rFonts w:ascii="Times New Roman" w:hAnsi="Times New Roman" w:cs="Times New Roman"/>
          <w:sz w:val="24"/>
          <w:szCs w:val="24"/>
        </w:rPr>
        <w:t xml:space="preserve">in a specific scene </w:t>
      </w:r>
      <w:r w:rsidR="00AE00FE" w:rsidRPr="00831866">
        <w:rPr>
          <w:rFonts w:ascii="Times New Roman" w:hAnsi="Times New Roman" w:cs="Times New Roman"/>
          <w:sz w:val="24"/>
          <w:szCs w:val="24"/>
        </w:rPr>
        <w:t>or throughout a play.</w:t>
      </w:r>
      <w:r w:rsidR="000D1AEB" w:rsidRPr="00831866">
        <w:rPr>
          <w:rFonts w:ascii="Times New Roman" w:hAnsi="Times New Roman" w:cs="Times New Roman"/>
          <w:sz w:val="24"/>
          <w:szCs w:val="24"/>
        </w:rPr>
        <w:t xml:space="preserve"> Motivations </w:t>
      </w:r>
      <w:r w:rsidR="001D6536" w:rsidRPr="00831866">
        <w:rPr>
          <w:rFonts w:ascii="Times New Roman" w:hAnsi="Times New Roman" w:cs="Times New Roman"/>
          <w:sz w:val="24"/>
          <w:szCs w:val="24"/>
        </w:rPr>
        <w:t>are inherent</w:t>
      </w:r>
      <w:r w:rsidR="000D1AEB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B76152" w:rsidRPr="00831866">
        <w:rPr>
          <w:rFonts w:ascii="Times New Roman" w:hAnsi="Times New Roman" w:cs="Times New Roman"/>
          <w:sz w:val="24"/>
          <w:szCs w:val="24"/>
        </w:rPr>
        <w:t xml:space="preserve">needs: possibly </w:t>
      </w:r>
      <w:r w:rsidR="00556BD0" w:rsidRPr="00831866">
        <w:rPr>
          <w:rFonts w:ascii="Times New Roman" w:hAnsi="Times New Roman" w:cs="Times New Roman"/>
          <w:sz w:val="24"/>
          <w:szCs w:val="24"/>
        </w:rPr>
        <w:t xml:space="preserve">peripheral needs and narrate </w:t>
      </w:r>
      <w:r w:rsidR="001D6536" w:rsidRPr="00831866">
        <w:rPr>
          <w:rFonts w:ascii="Times New Roman" w:hAnsi="Times New Roman" w:cs="Times New Roman"/>
          <w:sz w:val="24"/>
          <w:szCs w:val="24"/>
        </w:rPr>
        <w:t xml:space="preserve">survival, but </w:t>
      </w:r>
      <w:r w:rsidR="00E77C3C" w:rsidRPr="00831866">
        <w:rPr>
          <w:rFonts w:ascii="Times New Roman" w:hAnsi="Times New Roman" w:cs="Times New Roman"/>
          <w:sz w:val="24"/>
          <w:szCs w:val="24"/>
        </w:rPr>
        <w:t xml:space="preserve">perhaps also be emotional, such </w:t>
      </w:r>
      <w:r w:rsidR="004477E1" w:rsidRPr="00831866">
        <w:rPr>
          <w:rFonts w:ascii="Times New Roman" w:hAnsi="Times New Roman" w:cs="Times New Roman"/>
          <w:sz w:val="24"/>
          <w:szCs w:val="24"/>
        </w:rPr>
        <w:t>as proficient</w:t>
      </w:r>
      <w:r w:rsidR="000F32A1" w:rsidRPr="00831866">
        <w:rPr>
          <w:rFonts w:ascii="Times New Roman" w:hAnsi="Times New Roman" w:cs="Times New Roman"/>
          <w:sz w:val="24"/>
          <w:szCs w:val="24"/>
        </w:rPr>
        <w:t xml:space="preserve"> achievements and love</w:t>
      </w:r>
      <w:r w:rsidR="006B6FF9" w:rsidRPr="00831866">
        <w:rPr>
          <w:rFonts w:ascii="Times New Roman" w:hAnsi="Times New Roman" w:cs="Times New Roman"/>
          <w:sz w:val="24"/>
          <w:szCs w:val="24"/>
        </w:rPr>
        <w:t xml:space="preserve"> (</w:t>
      </w:r>
      <w:r w:rsidR="006B6FF9" w:rsidRPr="001555C3">
        <w:rPr>
          <w:rFonts w:ascii="Times New Roman" w:eastAsia="Times New Roman" w:hAnsi="Times New Roman" w:cs="Times New Roman"/>
          <w:sz w:val="24"/>
          <w:szCs w:val="24"/>
        </w:rPr>
        <w:t>Kim,</w:t>
      </w:r>
      <w:r w:rsidR="006B6FF9" w:rsidRPr="00831866">
        <w:rPr>
          <w:rFonts w:ascii="Times New Roman" w:eastAsia="Times New Roman" w:hAnsi="Times New Roman" w:cs="Times New Roman"/>
          <w:sz w:val="24"/>
          <w:szCs w:val="24"/>
        </w:rPr>
        <w:t xml:space="preserve"> 737)</w:t>
      </w:r>
      <w:r w:rsidR="000F32A1" w:rsidRPr="00831866">
        <w:rPr>
          <w:rFonts w:ascii="Times New Roman" w:hAnsi="Times New Roman" w:cs="Times New Roman"/>
          <w:sz w:val="24"/>
          <w:szCs w:val="24"/>
        </w:rPr>
        <w:t>.</w:t>
      </w:r>
      <w:r w:rsidR="00BB6A45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2F1D33" w:rsidRPr="00831866">
        <w:rPr>
          <w:rFonts w:ascii="Times New Roman" w:hAnsi="Times New Roman" w:cs="Times New Roman"/>
          <w:sz w:val="24"/>
          <w:szCs w:val="24"/>
        </w:rPr>
        <w:t xml:space="preserve">This article is to mainly take an individual through the summary of the play </w:t>
      </w:r>
      <w:r w:rsidR="002F1D33" w:rsidRPr="00831866">
        <w:rPr>
          <w:rFonts w:ascii="Times New Roman" w:hAnsi="Times New Roman" w:cs="Times New Roman"/>
          <w:i/>
          <w:sz w:val="24"/>
          <w:szCs w:val="24"/>
        </w:rPr>
        <w:t>'Trifles'</w:t>
      </w:r>
      <w:r w:rsidR="002F1D33" w:rsidRPr="00831866">
        <w:rPr>
          <w:rFonts w:ascii="Times New Roman" w:hAnsi="Times New Roman" w:cs="Times New Roman"/>
          <w:sz w:val="24"/>
          <w:szCs w:val="24"/>
        </w:rPr>
        <w:t xml:space="preserve"> by Susan Glaspell and its events with relation </w:t>
      </w:r>
      <w:r w:rsidR="006E4535" w:rsidRPr="00831866">
        <w:rPr>
          <w:rFonts w:ascii="Times New Roman" w:hAnsi="Times New Roman" w:cs="Times New Roman"/>
          <w:sz w:val="24"/>
          <w:szCs w:val="24"/>
        </w:rPr>
        <w:t>to symbolism</w:t>
      </w:r>
      <w:r w:rsidR="0031535F" w:rsidRPr="00831866">
        <w:rPr>
          <w:rFonts w:ascii="Times New Roman" w:hAnsi="Times New Roman" w:cs="Times New Roman"/>
          <w:sz w:val="24"/>
          <w:szCs w:val="24"/>
        </w:rPr>
        <w:t xml:space="preserve">, </w:t>
      </w:r>
      <w:r w:rsidR="00AC519D" w:rsidRPr="00831866">
        <w:rPr>
          <w:rFonts w:ascii="Times New Roman" w:hAnsi="Times New Roman" w:cs="Times New Roman"/>
          <w:sz w:val="24"/>
          <w:szCs w:val="24"/>
        </w:rPr>
        <w:t xml:space="preserve">dialogue </w:t>
      </w:r>
      <w:r w:rsidR="006E4535" w:rsidRPr="00831866">
        <w:rPr>
          <w:rFonts w:ascii="Times New Roman" w:hAnsi="Times New Roman" w:cs="Times New Roman"/>
          <w:sz w:val="24"/>
          <w:szCs w:val="24"/>
        </w:rPr>
        <w:t>and character motivation.</w:t>
      </w:r>
      <w:r w:rsidR="00AC519D" w:rsidRPr="00831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A56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 xml:space="preserve">Trifles is a single act play </w:t>
      </w:r>
      <w:r w:rsidR="00186343" w:rsidRPr="00831866">
        <w:rPr>
          <w:rFonts w:ascii="Times New Roman" w:hAnsi="Times New Roman" w:cs="Times New Roman"/>
          <w:sz w:val="24"/>
          <w:szCs w:val="24"/>
        </w:rPr>
        <w:t xml:space="preserve">that was first staged </w:t>
      </w:r>
      <w:r w:rsidR="0014636D" w:rsidRPr="00831866">
        <w:rPr>
          <w:rFonts w:ascii="Times New Roman" w:hAnsi="Times New Roman" w:cs="Times New Roman"/>
          <w:sz w:val="24"/>
          <w:szCs w:val="24"/>
        </w:rPr>
        <w:t xml:space="preserve">at the Wharf Theatre </w:t>
      </w:r>
      <w:r w:rsidR="00B903CF" w:rsidRPr="00831866">
        <w:rPr>
          <w:rFonts w:ascii="Times New Roman" w:hAnsi="Times New Roman" w:cs="Times New Roman"/>
          <w:sz w:val="24"/>
          <w:szCs w:val="24"/>
        </w:rPr>
        <w:t>on August 8</w:t>
      </w:r>
      <w:r w:rsidR="00B903CF" w:rsidRPr="0083186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903CF" w:rsidRPr="00831866">
        <w:rPr>
          <w:rFonts w:ascii="Times New Roman" w:hAnsi="Times New Roman" w:cs="Times New Roman"/>
          <w:sz w:val="24"/>
          <w:szCs w:val="24"/>
        </w:rPr>
        <w:t>, 1916.</w:t>
      </w:r>
      <w:r w:rsidR="005379CD" w:rsidRPr="00831866">
        <w:rPr>
          <w:rFonts w:ascii="Times New Roman" w:hAnsi="Times New Roman" w:cs="Times New Roman"/>
          <w:sz w:val="24"/>
          <w:szCs w:val="24"/>
        </w:rPr>
        <w:t xml:space="preserve"> The play is </w:t>
      </w:r>
      <w:r w:rsidR="00DF62B5" w:rsidRPr="00831866">
        <w:rPr>
          <w:rFonts w:ascii="Times New Roman" w:hAnsi="Times New Roman" w:cs="Times New Roman"/>
          <w:sz w:val="24"/>
          <w:szCs w:val="24"/>
        </w:rPr>
        <w:t xml:space="preserve">often </w:t>
      </w:r>
      <w:r w:rsidR="00FA3EE1" w:rsidRPr="00831866">
        <w:rPr>
          <w:rFonts w:ascii="Times New Roman" w:hAnsi="Times New Roman" w:cs="Times New Roman"/>
          <w:sz w:val="24"/>
          <w:szCs w:val="24"/>
        </w:rPr>
        <w:t xml:space="preserve">anthologized in USA writing </w:t>
      </w:r>
      <w:r w:rsidR="00096DF3" w:rsidRPr="00831866">
        <w:rPr>
          <w:rFonts w:ascii="Times New Roman" w:hAnsi="Times New Roman" w:cs="Times New Roman"/>
          <w:sz w:val="24"/>
          <w:szCs w:val="24"/>
        </w:rPr>
        <w:t xml:space="preserve">textbooks. </w:t>
      </w:r>
      <w:r w:rsidR="00CB5065" w:rsidRPr="00831866">
        <w:rPr>
          <w:rFonts w:ascii="Times New Roman" w:hAnsi="Times New Roman" w:cs="Times New Roman"/>
          <w:sz w:val="24"/>
          <w:szCs w:val="24"/>
        </w:rPr>
        <w:t xml:space="preserve">This play influenced Glaspell </w:t>
      </w:r>
      <w:r w:rsidR="003D36C0" w:rsidRPr="00831866">
        <w:rPr>
          <w:rFonts w:ascii="Times New Roman" w:hAnsi="Times New Roman" w:cs="Times New Roman"/>
          <w:sz w:val="24"/>
          <w:szCs w:val="24"/>
        </w:rPr>
        <w:t xml:space="preserve">to come up with a petite </w:t>
      </w:r>
      <w:r w:rsidR="002D5EFE" w:rsidRPr="00831866">
        <w:rPr>
          <w:rFonts w:ascii="Times New Roman" w:hAnsi="Times New Roman" w:cs="Times New Roman"/>
          <w:sz w:val="24"/>
          <w:szCs w:val="24"/>
        </w:rPr>
        <w:t xml:space="preserve">story </w:t>
      </w:r>
      <w:r w:rsidR="009557C3" w:rsidRPr="00831866">
        <w:rPr>
          <w:rFonts w:ascii="Times New Roman" w:hAnsi="Times New Roman" w:cs="Times New Roman"/>
          <w:sz w:val="24"/>
          <w:szCs w:val="24"/>
        </w:rPr>
        <w:t xml:space="preserve">that almost had the same outline, plot and characters as those of the play </w:t>
      </w:r>
      <w:r w:rsidR="009557C3" w:rsidRPr="00831866">
        <w:rPr>
          <w:rFonts w:ascii="Times New Roman" w:hAnsi="Times New Roman" w:cs="Times New Roman"/>
          <w:i/>
          <w:sz w:val="24"/>
          <w:szCs w:val="24"/>
        </w:rPr>
        <w:t>'Trifles'</w:t>
      </w:r>
      <w:r w:rsidR="00AC6B5D" w:rsidRPr="0083186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813FC" w:rsidRPr="00831866">
        <w:rPr>
          <w:rFonts w:ascii="Times New Roman" w:hAnsi="Times New Roman" w:cs="Times New Roman"/>
          <w:sz w:val="24"/>
          <w:szCs w:val="24"/>
        </w:rPr>
        <w:t xml:space="preserve">The play is freely </w:t>
      </w:r>
      <w:r w:rsidR="005C3214" w:rsidRPr="00831866">
        <w:rPr>
          <w:rFonts w:ascii="Times New Roman" w:hAnsi="Times New Roman" w:cs="Times New Roman"/>
          <w:sz w:val="24"/>
          <w:szCs w:val="24"/>
        </w:rPr>
        <w:t xml:space="preserve">based on the killings </w:t>
      </w:r>
      <w:r w:rsidR="00F66FBB" w:rsidRPr="00831866">
        <w:rPr>
          <w:rFonts w:ascii="Times New Roman" w:hAnsi="Times New Roman" w:cs="Times New Roman"/>
          <w:sz w:val="24"/>
          <w:szCs w:val="24"/>
        </w:rPr>
        <w:t xml:space="preserve">of John Hossack, which Susan the play writer </w:t>
      </w:r>
      <w:r w:rsidR="00463E58" w:rsidRPr="00831866">
        <w:rPr>
          <w:rFonts w:ascii="Times New Roman" w:hAnsi="Times New Roman" w:cs="Times New Roman"/>
          <w:sz w:val="24"/>
          <w:szCs w:val="24"/>
        </w:rPr>
        <w:t xml:space="preserve">testified while </w:t>
      </w:r>
      <w:r w:rsidR="00D44FCE" w:rsidRPr="00831866">
        <w:rPr>
          <w:rFonts w:ascii="Times New Roman" w:hAnsi="Times New Roman" w:cs="Times New Roman"/>
          <w:sz w:val="24"/>
          <w:szCs w:val="24"/>
        </w:rPr>
        <w:t>working as a news commentator</w:t>
      </w:r>
      <w:r w:rsidR="008E43E9" w:rsidRPr="00831866">
        <w:rPr>
          <w:rFonts w:ascii="Times New Roman" w:hAnsi="Times New Roman" w:cs="Times New Roman"/>
          <w:sz w:val="24"/>
          <w:szCs w:val="24"/>
        </w:rPr>
        <w:t xml:space="preserve"> (</w:t>
      </w:r>
      <w:r w:rsidR="008E43E9" w:rsidRPr="00831866">
        <w:rPr>
          <w:rFonts w:ascii="Times New Roman" w:eastAsia="Times New Roman" w:hAnsi="Times New Roman" w:cs="Times New Roman"/>
          <w:sz w:val="24"/>
          <w:szCs w:val="24"/>
        </w:rPr>
        <w:t>Gale)</w:t>
      </w:r>
      <w:r w:rsidR="00D44FCE" w:rsidRPr="00831866">
        <w:rPr>
          <w:rFonts w:ascii="Times New Roman" w:hAnsi="Times New Roman" w:cs="Times New Roman"/>
          <w:sz w:val="24"/>
          <w:szCs w:val="24"/>
        </w:rPr>
        <w:t>.</w:t>
      </w:r>
      <w:r w:rsidR="002439C9" w:rsidRPr="00831866">
        <w:rPr>
          <w:rFonts w:ascii="Times New Roman" w:hAnsi="Times New Roman" w:cs="Times New Roman"/>
          <w:sz w:val="24"/>
          <w:szCs w:val="24"/>
        </w:rPr>
        <w:t xml:space="preserve"> Hossack's wife, Margaret, is denunciated </w:t>
      </w:r>
      <w:r w:rsidR="0079632F" w:rsidRPr="00831866">
        <w:rPr>
          <w:rFonts w:ascii="Times New Roman" w:hAnsi="Times New Roman" w:cs="Times New Roman"/>
          <w:sz w:val="24"/>
          <w:szCs w:val="24"/>
        </w:rPr>
        <w:t xml:space="preserve">of murdering her fiancé. Glaspell disputes that an impostor </w:t>
      </w:r>
      <w:r w:rsidR="00D55B6E" w:rsidRPr="00831866">
        <w:rPr>
          <w:rFonts w:ascii="Times New Roman" w:hAnsi="Times New Roman" w:cs="Times New Roman"/>
          <w:sz w:val="24"/>
          <w:szCs w:val="24"/>
        </w:rPr>
        <w:t>killed Hossack with an axe.</w:t>
      </w:r>
      <w:r w:rsidR="00257EEC" w:rsidRPr="00831866">
        <w:rPr>
          <w:rFonts w:ascii="Times New Roman" w:hAnsi="Times New Roman" w:cs="Times New Roman"/>
          <w:sz w:val="24"/>
          <w:szCs w:val="24"/>
        </w:rPr>
        <w:t xml:space="preserve"> Margaret is sentenced for murder, but decades later it is reversed on appeal. </w:t>
      </w:r>
    </w:p>
    <w:p w:rsidR="00712815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>Symbolism is widely used in the play.</w:t>
      </w:r>
      <w:r w:rsidR="00AE443B" w:rsidRPr="00831866">
        <w:rPr>
          <w:rFonts w:ascii="Times New Roman" w:hAnsi="Times New Roman" w:cs="Times New Roman"/>
          <w:sz w:val="24"/>
          <w:szCs w:val="24"/>
        </w:rPr>
        <w:t xml:space="preserve"> Women are frequently seen singing in the play </w:t>
      </w:r>
      <w:r w:rsidR="006B3C91" w:rsidRPr="00831866">
        <w:rPr>
          <w:rFonts w:ascii="Times New Roman" w:hAnsi="Times New Roman" w:cs="Times New Roman"/>
          <w:sz w:val="24"/>
          <w:szCs w:val="24"/>
        </w:rPr>
        <w:t>before marriage.</w:t>
      </w:r>
      <w:r w:rsidR="008368D5" w:rsidRPr="00831866">
        <w:rPr>
          <w:rFonts w:ascii="Times New Roman" w:hAnsi="Times New Roman" w:cs="Times New Roman"/>
          <w:sz w:val="24"/>
          <w:szCs w:val="24"/>
        </w:rPr>
        <w:t xml:space="preserve"> This is a clear implication that after marriage, </w:t>
      </w:r>
      <w:r w:rsidR="001C426A" w:rsidRPr="00831866">
        <w:rPr>
          <w:rFonts w:ascii="Times New Roman" w:hAnsi="Times New Roman" w:cs="Times New Roman"/>
          <w:sz w:val="24"/>
          <w:szCs w:val="24"/>
        </w:rPr>
        <w:t xml:space="preserve">women are forbidden from singing or </w:t>
      </w:r>
      <w:r w:rsidR="001C426A" w:rsidRPr="00831866">
        <w:rPr>
          <w:rFonts w:ascii="Times New Roman" w:hAnsi="Times New Roman" w:cs="Times New Roman"/>
          <w:sz w:val="24"/>
          <w:szCs w:val="24"/>
        </w:rPr>
        <w:lastRenderedPageBreak/>
        <w:t xml:space="preserve">undertaking any activities that gave them relaxation with their beloved fiancées. </w:t>
      </w:r>
      <w:r w:rsidR="00B21A8E" w:rsidRPr="00831866">
        <w:rPr>
          <w:rFonts w:ascii="Times New Roman" w:hAnsi="Times New Roman" w:cs="Times New Roman"/>
          <w:sz w:val="24"/>
          <w:szCs w:val="24"/>
        </w:rPr>
        <w:t>Characters in the play mainly (Martha and Mrs.Peter)</w:t>
      </w:r>
      <w:r w:rsidR="00362D10" w:rsidRPr="00831866">
        <w:rPr>
          <w:rFonts w:ascii="Times New Roman" w:hAnsi="Times New Roman" w:cs="Times New Roman"/>
          <w:sz w:val="24"/>
          <w:szCs w:val="24"/>
        </w:rPr>
        <w:t xml:space="preserve"> communicate guilt </w:t>
      </w:r>
      <w:r w:rsidR="00E43D16" w:rsidRPr="00831866">
        <w:rPr>
          <w:rFonts w:ascii="Times New Roman" w:hAnsi="Times New Roman" w:cs="Times New Roman"/>
          <w:sz w:val="24"/>
          <w:szCs w:val="24"/>
        </w:rPr>
        <w:t xml:space="preserve">for failing to visit Minnie frequently, </w:t>
      </w:r>
      <w:r w:rsidR="0036652D" w:rsidRPr="00831866">
        <w:rPr>
          <w:rFonts w:ascii="Times New Roman" w:hAnsi="Times New Roman" w:cs="Times New Roman"/>
          <w:sz w:val="24"/>
          <w:szCs w:val="24"/>
        </w:rPr>
        <w:t xml:space="preserve">this unwarps </w:t>
      </w:r>
      <w:r w:rsidR="00694C9B" w:rsidRPr="00831866">
        <w:rPr>
          <w:rFonts w:ascii="Times New Roman" w:hAnsi="Times New Roman" w:cs="Times New Roman"/>
          <w:sz w:val="24"/>
          <w:szCs w:val="24"/>
        </w:rPr>
        <w:t xml:space="preserve">the prospect that </w:t>
      </w:r>
      <w:r w:rsidR="00C6142F" w:rsidRPr="00831866">
        <w:rPr>
          <w:rFonts w:ascii="Times New Roman" w:hAnsi="Times New Roman" w:cs="Times New Roman"/>
          <w:sz w:val="24"/>
          <w:szCs w:val="24"/>
        </w:rPr>
        <w:t xml:space="preserve">her emotions skew Martha's reading of the testimony </w:t>
      </w:r>
      <w:r w:rsidR="00C87302" w:rsidRPr="00831866">
        <w:rPr>
          <w:rFonts w:ascii="Times New Roman" w:hAnsi="Times New Roman" w:cs="Times New Roman"/>
          <w:sz w:val="24"/>
          <w:szCs w:val="24"/>
        </w:rPr>
        <w:t xml:space="preserve">that </w:t>
      </w:r>
      <w:r w:rsidR="00964F20" w:rsidRPr="00831866">
        <w:rPr>
          <w:rFonts w:ascii="Times New Roman" w:hAnsi="Times New Roman" w:cs="Times New Roman"/>
          <w:sz w:val="24"/>
          <w:szCs w:val="24"/>
        </w:rPr>
        <w:t>she would not have assisted Minnie.</w:t>
      </w:r>
      <w:r w:rsidR="00BC2FE9" w:rsidRPr="00831866">
        <w:rPr>
          <w:rFonts w:ascii="Times New Roman" w:hAnsi="Times New Roman" w:cs="Times New Roman"/>
          <w:sz w:val="24"/>
          <w:szCs w:val="24"/>
        </w:rPr>
        <w:t xml:space="preserve"> Minnie as a name is symbolic.</w:t>
      </w:r>
      <w:r w:rsidR="00C63133" w:rsidRPr="00831866">
        <w:rPr>
          <w:rFonts w:ascii="Times New Roman" w:hAnsi="Times New Roman" w:cs="Times New Roman"/>
          <w:sz w:val="24"/>
          <w:szCs w:val="24"/>
        </w:rPr>
        <w:t xml:space="preserve"> Several women while conversing</w:t>
      </w:r>
      <w:r w:rsidR="00D473D9" w:rsidRPr="00831866">
        <w:rPr>
          <w:rFonts w:ascii="Times New Roman" w:hAnsi="Times New Roman" w:cs="Times New Roman"/>
          <w:sz w:val="24"/>
          <w:szCs w:val="24"/>
        </w:rPr>
        <w:t xml:space="preserve"> about the past use that name, when she was </w:t>
      </w:r>
      <w:r w:rsidR="00756650" w:rsidRPr="00831866">
        <w:rPr>
          <w:rFonts w:ascii="Times New Roman" w:hAnsi="Times New Roman" w:cs="Times New Roman"/>
          <w:sz w:val="24"/>
          <w:szCs w:val="24"/>
        </w:rPr>
        <w:t xml:space="preserve">single and free. </w:t>
      </w:r>
      <w:r w:rsidR="00E13D87" w:rsidRPr="00831866">
        <w:rPr>
          <w:rFonts w:ascii="Times New Roman" w:hAnsi="Times New Roman" w:cs="Times New Roman"/>
          <w:sz w:val="24"/>
          <w:szCs w:val="24"/>
        </w:rPr>
        <w:t>This signifies happiness</w:t>
      </w:r>
      <w:r w:rsidR="00C076D9" w:rsidRPr="00831866">
        <w:rPr>
          <w:rFonts w:ascii="Times New Roman" w:hAnsi="Times New Roman" w:cs="Times New Roman"/>
          <w:sz w:val="24"/>
          <w:szCs w:val="24"/>
        </w:rPr>
        <w:t xml:space="preserve">. </w:t>
      </w:r>
      <w:r w:rsidR="00804ECF" w:rsidRPr="00831866">
        <w:rPr>
          <w:rFonts w:ascii="Times New Roman" w:hAnsi="Times New Roman" w:cs="Times New Roman"/>
          <w:sz w:val="24"/>
          <w:szCs w:val="24"/>
        </w:rPr>
        <w:t xml:space="preserve">Names are widely used in varying ways to symbolize </w:t>
      </w:r>
      <w:r w:rsidR="00AE6C1D" w:rsidRPr="00831866">
        <w:rPr>
          <w:rFonts w:ascii="Times New Roman" w:hAnsi="Times New Roman" w:cs="Times New Roman"/>
          <w:sz w:val="24"/>
          <w:szCs w:val="24"/>
        </w:rPr>
        <w:t>allegorical deaths</w:t>
      </w:r>
      <w:r w:rsidR="002B458D" w:rsidRPr="00831866">
        <w:rPr>
          <w:rFonts w:ascii="Times New Roman" w:hAnsi="Times New Roman" w:cs="Times New Roman"/>
          <w:sz w:val="24"/>
          <w:szCs w:val="24"/>
        </w:rPr>
        <w:t xml:space="preserve"> (</w:t>
      </w:r>
      <w:r w:rsidR="002B458D" w:rsidRPr="00831866">
        <w:rPr>
          <w:rFonts w:ascii="Times New Roman" w:eastAsia="Times New Roman" w:hAnsi="Times New Roman" w:cs="Times New Roman"/>
          <w:sz w:val="24"/>
          <w:szCs w:val="24"/>
        </w:rPr>
        <w:t>Samman)</w:t>
      </w:r>
      <w:r w:rsidR="00AE6C1D" w:rsidRPr="00831866">
        <w:rPr>
          <w:rFonts w:ascii="Times New Roman" w:hAnsi="Times New Roman" w:cs="Times New Roman"/>
          <w:sz w:val="24"/>
          <w:szCs w:val="24"/>
        </w:rPr>
        <w:t>.</w:t>
      </w:r>
      <w:r w:rsidR="000C6D47" w:rsidRPr="00831866">
        <w:rPr>
          <w:rFonts w:ascii="Times New Roman" w:hAnsi="Times New Roman" w:cs="Times New Roman"/>
          <w:sz w:val="24"/>
          <w:szCs w:val="24"/>
        </w:rPr>
        <w:t xml:space="preserve"> Minnie is personified </w:t>
      </w:r>
      <w:r w:rsidR="008D5206" w:rsidRPr="00831866">
        <w:rPr>
          <w:rFonts w:ascii="Times New Roman" w:hAnsi="Times New Roman" w:cs="Times New Roman"/>
          <w:sz w:val="24"/>
          <w:szCs w:val="24"/>
        </w:rPr>
        <w:t xml:space="preserve">in her scullery </w:t>
      </w:r>
      <w:r w:rsidR="00140544" w:rsidRPr="00831866">
        <w:rPr>
          <w:rFonts w:ascii="Times New Roman" w:hAnsi="Times New Roman" w:cs="Times New Roman"/>
          <w:sz w:val="24"/>
          <w:szCs w:val="24"/>
        </w:rPr>
        <w:t xml:space="preserve">as the wintry weather </w:t>
      </w:r>
      <w:r w:rsidR="005B3BB7" w:rsidRPr="00831866">
        <w:rPr>
          <w:rFonts w:ascii="Times New Roman" w:hAnsi="Times New Roman" w:cs="Times New Roman"/>
          <w:sz w:val="24"/>
          <w:szCs w:val="24"/>
        </w:rPr>
        <w:t xml:space="preserve">immobilizes </w:t>
      </w:r>
      <w:r w:rsidR="00BB30D5" w:rsidRPr="00831866">
        <w:rPr>
          <w:rFonts w:ascii="Times New Roman" w:hAnsi="Times New Roman" w:cs="Times New Roman"/>
          <w:sz w:val="24"/>
          <w:szCs w:val="24"/>
        </w:rPr>
        <w:t xml:space="preserve">and </w:t>
      </w:r>
      <w:r w:rsidR="00BD04D8" w:rsidRPr="00831866">
        <w:rPr>
          <w:rFonts w:ascii="Times New Roman" w:hAnsi="Times New Roman" w:cs="Times New Roman"/>
          <w:sz w:val="24"/>
          <w:szCs w:val="24"/>
        </w:rPr>
        <w:t xml:space="preserve">breaks down </w:t>
      </w:r>
      <w:r w:rsidR="004815DD" w:rsidRPr="00831866">
        <w:rPr>
          <w:rFonts w:ascii="Times New Roman" w:hAnsi="Times New Roman" w:cs="Times New Roman"/>
          <w:sz w:val="24"/>
          <w:szCs w:val="24"/>
        </w:rPr>
        <w:t xml:space="preserve">her reservation jars, </w:t>
      </w:r>
      <w:r w:rsidR="00D634D9" w:rsidRPr="00831866">
        <w:rPr>
          <w:rFonts w:ascii="Times New Roman" w:hAnsi="Times New Roman" w:cs="Times New Roman"/>
          <w:sz w:val="24"/>
          <w:szCs w:val="24"/>
        </w:rPr>
        <w:t xml:space="preserve">denoting </w:t>
      </w:r>
      <w:r w:rsidR="002018C8" w:rsidRPr="00831866">
        <w:rPr>
          <w:rFonts w:ascii="Times New Roman" w:hAnsi="Times New Roman" w:cs="Times New Roman"/>
          <w:sz w:val="24"/>
          <w:szCs w:val="24"/>
        </w:rPr>
        <w:t xml:space="preserve">the cold atmosphere </w:t>
      </w:r>
      <w:r w:rsidR="00186308" w:rsidRPr="00831866">
        <w:rPr>
          <w:rFonts w:ascii="Times New Roman" w:hAnsi="Times New Roman" w:cs="Times New Roman"/>
          <w:sz w:val="24"/>
          <w:szCs w:val="24"/>
        </w:rPr>
        <w:t xml:space="preserve">of her homespun </w:t>
      </w:r>
      <w:r w:rsidR="00944B20" w:rsidRPr="00831866">
        <w:rPr>
          <w:rFonts w:ascii="Times New Roman" w:hAnsi="Times New Roman" w:cs="Times New Roman"/>
          <w:sz w:val="24"/>
          <w:szCs w:val="24"/>
        </w:rPr>
        <w:t>d</w:t>
      </w:r>
      <w:r w:rsidR="003A42F7" w:rsidRPr="00831866">
        <w:rPr>
          <w:rFonts w:ascii="Times New Roman" w:hAnsi="Times New Roman" w:cs="Times New Roman"/>
          <w:sz w:val="24"/>
          <w:szCs w:val="24"/>
        </w:rPr>
        <w:t xml:space="preserve">estroying her spirit, the same cold atmosphere </w:t>
      </w:r>
      <w:r w:rsidR="0005021D" w:rsidRPr="00831866">
        <w:rPr>
          <w:rFonts w:ascii="Times New Roman" w:hAnsi="Times New Roman" w:cs="Times New Roman"/>
          <w:sz w:val="24"/>
          <w:szCs w:val="24"/>
        </w:rPr>
        <w:t xml:space="preserve">causes individuals </w:t>
      </w:r>
      <w:r w:rsidR="002A168F" w:rsidRPr="00831866">
        <w:rPr>
          <w:rFonts w:ascii="Times New Roman" w:hAnsi="Times New Roman" w:cs="Times New Roman"/>
          <w:sz w:val="24"/>
          <w:szCs w:val="24"/>
        </w:rPr>
        <w:t xml:space="preserve">to neglect </w:t>
      </w:r>
      <w:r w:rsidR="00FC306A" w:rsidRPr="00831866">
        <w:rPr>
          <w:rFonts w:ascii="Times New Roman" w:hAnsi="Times New Roman" w:cs="Times New Roman"/>
          <w:sz w:val="24"/>
          <w:szCs w:val="24"/>
        </w:rPr>
        <w:t xml:space="preserve">human </w:t>
      </w:r>
      <w:r w:rsidR="005C1E68" w:rsidRPr="00831866">
        <w:rPr>
          <w:rFonts w:ascii="Times New Roman" w:hAnsi="Times New Roman" w:cs="Times New Roman"/>
          <w:sz w:val="24"/>
          <w:szCs w:val="24"/>
        </w:rPr>
        <w:t>compassion concerning each other.</w:t>
      </w:r>
      <w:r w:rsidR="00D4113A" w:rsidRPr="00831866">
        <w:rPr>
          <w:rFonts w:ascii="Times New Roman" w:hAnsi="Times New Roman" w:cs="Times New Roman"/>
          <w:sz w:val="24"/>
          <w:szCs w:val="24"/>
        </w:rPr>
        <w:t xml:space="preserve"> Male fellows in the play </w:t>
      </w:r>
      <w:r w:rsidR="00FA4729" w:rsidRPr="00831866">
        <w:rPr>
          <w:rFonts w:ascii="Times New Roman" w:hAnsi="Times New Roman" w:cs="Times New Roman"/>
          <w:sz w:val="24"/>
          <w:szCs w:val="24"/>
        </w:rPr>
        <w:t xml:space="preserve">are precise representations </w:t>
      </w:r>
      <w:r w:rsidR="004A7CC5" w:rsidRPr="00831866">
        <w:rPr>
          <w:rFonts w:ascii="Times New Roman" w:hAnsi="Times New Roman" w:cs="Times New Roman"/>
          <w:sz w:val="24"/>
          <w:szCs w:val="24"/>
        </w:rPr>
        <w:t xml:space="preserve">of cold shrewdness, while females </w:t>
      </w:r>
      <w:r w:rsidR="00812AFE" w:rsidRPr="00831866">
        <w:rPr>
          <w:rFonts w:ascii="Times New Roman" w:hAnsi="Times New Roman" w:cs="Times New Roman"/>
          <w:sz w:val="24"/>
          <w:szCs w:val="24"/>
        </w:rPr>
        <w:t xml:space="preserve">symbolize </w:t>
      </w:r>
      <w:r w:rsidR="000239A0" w:rsidRPr="00831866">
        <w:rPr>
          <w:rFonts w:ascii="Times New Roman" w:hAnsi="Times New Roman" w:cs="Times New Roman"/>
          <w:sz w:val="24"/>
          <w:szCs w:val="24"/>
        </w:rPr>
        <w:t xml:space="preserve">instinctiveness </w:t>
      </w:r>
      <w:r w:rsidR="008F758D" w:rsidRPr="00831866">
        <w:rPr>
          <w:rFonts w:ascii="Times New Roman" w:hAnsi="Times New Roman" w:cs="Times New Roman"/>
          <w:sz w:val="24"/>
          <w:szCs w:val="24"/>
        </w:rPr>
        <w:t>demonstration of the</w:t>
      </w:r>
      <w:r w:rsidR="00BB3A96" w:rsidRPr="00831866">
        <w:rPr>
          <w:rFonts w:ascii="Times New Roman" w:hAnsi="Times New Roman" w:cs="Times New Roman"/>
          <w:sz w:val="24"/>
          <w:szCs w:val="24"/>
        </w:rPr>
        <w:t xml:space="preserve"> psychoanalytic</w:t>
      </w:r>
      <w:r w:rsidR="008F758D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BB3A96" w:rsidRPr="00831866">
        <w:rPr>
          <w:rFonts w:ascii="Times New Roman" w:hAnsi="Times New Roman" w:cs="Times New Roman"/>
          <w:sz w:val="24"/>
          <w:szCs w:val="24"/>
        </w:rPr>
        <w:t xml:space="preserve">progress, arousing </w:t>
      </w:r>
      <w:r w:rsidR="00616B14" w:rsidRPr="00831866">
        <w:rPr>
          <w:rFonts w:ascii="Times New Roman" w:hAnsi="Times New Roman" w:cs="Times New Roman"/>
          <w:sz w:val="24"/>
          <w:szCs w:val="24"/>
        </w:rPr>
        <w:t xml:space="preserve">a cross-examination </w:t>
      </w:r>
      <w:r w:rsidR="00D111BF" w:rsidRPr="00831866">
        <w:rPr>
          <w:rFonts w:ascii="Times New Roman" w:hAnsi="Times New Roman" w:cs="Times New Roman"/>
          <w:sz w:val="24"/>
          <w:szCs w:val="24"/>
        </w:rPr>
        <w:t xml:space="preserve">of the worth </w:t>
      </w:r>
      <w:r w:rsidR="00E41013" w:rsidRPr="00831866">
        <w:rPr>
          <w:rFonts w:ascii="Times New Roman" w:hAnsi="Times New Roman" w:cs="Times New Roman"/>
          <w:sz w:val="24"/>
          <w:szCs w:val="24"/>
        </w:rPr>
        <w:t xml:space="preserve">of </w:t>
      </w:r>
      <w:r w:rsidR="002A294F" w:rsidRPr="00831866">
        <w:rPr>
          <w:rFonts w:ascii="Times New Roman" w:hAnsi="Times New Roman" w:cs="Times New Roman"/>
          <w:sz w:val="24"/>
          <w:szCs w:val="24"/>
        </w:rPr>
        <w:t>apparent rational thoughts.</w:t>
      </w:r>
      <w:r w:rsidR="00E20B71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250739" w:rsidRPr="00831866">
        <w:rPr>
          <w:rFonts w:ascii="Times New Roman" w:hAnsi="Times New Roman" w:cs="Times New Roman"/>
          <w:sz w:val="24"/>
          <w:szCs w:val="24"/>
        </w:rPr>
        <w:t>The empty kitchen at Minnie's place expresses the treatment she received from her husband.</w:t>
      </w:r>
      <w:r w:rsidR="00B42C6A" w:rsidRPr="00831866">
        <w:rPr>
          <w:rFonts w:ascii="Times New Roman" w:hAnsi="Times New Roman" w:cs="Times New Roman"/>
          <w:sz w:val="24"/>
          <w:szCs w:val="24"/>
        </w:rPr>
        <w:t xml:space="preserve"> The unembellished </w:t>
      </w:r>
      <w:r w:rsidR="008A0631" w:rsidRPr="00831866">
        <w:rPr>
          <w:rFonts w:ascii="Times New Roman" w:hAnsi="Times New Roman" w:cs="Times New Roman"/>
          <w:sz w:val="24"/>
          <w:szCs w:val="24"/>
        </w:rPr>
        <w:t>scullery is taken as an indication</w:t>
      </w:r>
      <w:r w:rsidR="005136D6" w:rsidRPr="00831866">
        <w:rPr>
          <w:rFonts w:ascii="Times New Roman" w:hAnsi="Times New Roman" w:cs="Times New Roman"/>
          <w:sz w:val="24"/>
          <w:szCs w:val="24"/>
        </w:rPr>
        <w:t xml:space="preserve"> of the lives of </w:t>
      </w:r>
      <w:r w:rsidR="00B10E01" w:rsidRPr="00831866">
        <w:rPr>
          <w:rFonts w:ascii="Times New Roman" w:hAnsi="Times New Roman" w:cs="Times New Roman"/>
          <w:sz w:val="24"/>
          <w:szCs w:val="24"/>
        </w:rPr>
        <w:t xml:space="preserve">the </w:t>
      </w:r>
      <w:r w:rsidR="00FE2001" w:rsidRPr="00831866">
        <w:rPr>
          <w:rFonts w:ascii="Times New Roman" w:hAnsi="Times New Roman" w:cs="Times New Roman"/>
          <w:sz w:val="24"/>
          <w:szCs w:val="24"/>
        </w:rPr>
        <w:t>previous occupants</w:t>
      </w:r>
      <w:r w:rsidR="00EC3907" w:rsidRPr="00831866">
        <w:rPr>
          <w:rFonts w:ascii="Times New Roman" w:hAnsi="Times New Roman" w:cs="Times New Roman"/>
          <w:sz w:val="24"/>
          <w:szCs w:val="24"/>
        </w:rPr>
        <w:t>.</w:t>
      </w:r>
      <w:r w:rsidR="00FE2001" w:rsidRPr="0083186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0AF6" w:rsidRPr="00831866" w:rsidRDefault="00820BA2" w:rsidP="00831866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 xml:space="preserve">Character motivation of the play explains the motive of several individuals. </w:t>
      </w:r>
      <w:r w:rsidR="002D461E" w:rsidRPr="00831866">
        <w:rPr>
          <w:rFonts w:ascii="Times New Roman" w:hAnsi="Times New Roman" w:cs="Times New Roman"/>
          <w:sz w:val="24"/>
          <w:szCs w:val="24"/>
        </w:rPr>
        <w:t>Mrs Hale is</w:t>
      </w:r>
      <w:r w:rsidR="002D00CB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D0333F" w:rsidRPr="00831866">
        <w:rPr>
          <w:rFonts w:ascii="Times New Roman" w:hAnsi="Times New Roman" w:cs="Times New Roman"/>
          <w:sz w:val="24"/>
          <w:szCs w:val="24"/>
        </w:rPr>
        <w:t>espoused to an agriculturalist; she signifies the voice of every lady in the play.</w:t>
      </w:r>
      <w:r w:rsidR="0045612A" w:rsidRPr="00831866">
        <w:rPr>
          <w:rFonts w:ascii="Times New Roman" w:hAnsi="Times New Roman" w:cs="Times New Roman"/>
          <w:sz w:val="24"/>
          <w:szCs w:val="24"/>
        </w:rPr>
        <w:t xml:space="preserve"> Although </w:t>
      </w:r>
      <w:r w:rsidR="0097512C" w:rsidRPr="00831866">
        <w:rPr>
          <w:rFonts w:ascii="Times New Roman" w:hAnsi="Times New Roman" w:cs="Times New Roman"/>
          <w:sz w:val="24"/>
          <w:szCs w:val="24"/>
        </w:rPr>
        <w:t>she appears</w:t>
      </w:r>
      <w:r w:rsidR="0045612A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6B42D6" w:rsidRPr="00831866">
        <w:rPr>
          <w:rFonts w:ascii="Times New Roman" w:hAnsi="Times New Roman" w:cs="Times New Roman"/>
          <w:sz w:val="24"/>
          <w:szCs w:val="24"/>
        </w:rPr>
        <w:t xml:space="preserve">unwilling to speak, </w:t>
      </w:r>
      <w:r w:rsidR="0097512C" w:rsidRPr="00831866">
        <w:rPr>
          <w:rFonts w:ascii="Times New Roman" w:hAnsi="Times New Roman" w:cs="Times New Roman"/>
          <w:sz w:val="24"/>
          <w:szCs w:val="24"/>
        </w:rPr>
        <w:t>she receipts</w:t>
      </w:r>
      <w:r w:rsidR="006B42D6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97512C" w:rsidRPr="00831866">
        <w:rPr>
          <w:rFonts w:ascii="Times New Roman" w:hAnsi="Times New Roman" w:cs="Times New Roman"/>
          <w:sz w:val="24"/>
          <w:szCs w:val="24"/>
        </w:rPr>
        <w:t xml:space="preserve">a stable situation </w:t>
      </w:r>
      <w:r w:rsidR="00711886" w:rsidRPr="00831866">
        <w:rPr>
          <w:rFonts w:ascii="Times New Roman" w:hAnsi="Times New Roman" w:cs="Times New Roman"/>
          <w:sz w:val="24"/>
          <w:szCs w:val="24"/>
        </w:rPr>
        <w:t>against male condemnation.</w:t>
      </w:r>
      <w:r w:rsidR="004A641C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453A27" w:rsidRPr="00831866">
        <w:rPr>
          <w:rFonts w:ascii="Times New Roman" w:hAnsi="Times New Roman" w:cs="Times New Roman"/>
          <w:sz w:val="24"/>
          <w:szCs w:val="24"/>
        </w:rPr>
        <w:t xml:space="preserve">Mrs Peter </w:t>
      </w:r>
      <w:r w:rsidR="00A26229" w:rsidRPr="00831866">
        <w:rPr>
          <w:rFonts w:ascii="Times New Roman" w:hAnsi="Times New Roman" w:cs="Times New Roman"/>
          <w:sz w:val="24"/>
          <w:szCs w:val="24"/>
        </w:rPr>
        <w:t>o</w:t>
      </w:r>
      <w:r w:rsidR="00534AD2" w:rsidRPr="00831866">
        <w:rPr>
          <w:rFonts w:ascii="Times New Roman" w:hAnsi="Times New Roman" w:cs="Times New Roman"/>
          <w:sz w:val="24"/>
          <w:szCs w:val="24"/>
        </w:rPr>
        <w:t xml:space="preserve">penly associates with gentlemen, shielding </w:t>
      </w:r>
      <w:r w:rsidR="00C64BB0" w:rsidRPr="00831866">
        <w:rPr>
          <w:rFonts w:ascii="Times New Roman" w:hAnsi="Times New Roman" w:cs="Times New Roman"/>
          <w:sz w:val="24"/>
          <w:szCs w:val="24"/>
        </w:rPr>
        <w:t xml:space="preserve">them and their </w:t>
      </w:r>
      <w:r w:rsidR="00B81732" w:rsidRPr="00831866">
        <w:rPr>
          <w:rFonts w:ascii="Times New Roman" w:hAnsi="Times New Roman" w:cs="Times New Roman"/>
          <w:sz w:val="24"/>
          <w:szCs w:val="24"/>
        </w:rPr>
        <w:t xml:space="preserve">conducts </w:t>
      </w:r>
      <w:r w:rsidR="001E2ECF" w:rsidRPr="00831866">
        <w:rPr>
          <w:rFonts w:ascii="Times New Roman" w:hAnsi="Times New Roman" w:cs="Times New Roman"/>
          <w:sz w:val="24"/>
          <w:szCs w:val="24"/>
        </w:rPr>
        <w:t xml:space="preserve">while Mrs </w:t>
      </w:r>
      <w:r w:rsidR="00161AD6" w:rsidRPr="00831866">
        <w:rPr>
          <w:rFonts w:ascii="Times New Roman" w:hAnsi="Times New Roman" w:cs="Times New Roman"/>
          <w:sz w:val="24"/>
          <w:szCs w:val="24"/>
        </w:rPr>
        <w:t>Hale disapproves</w:t>
      </w:r>
      <w:r w:rsidR="001E2ECF" w:rsidRPr="00831866">
        <w:rPr>
          <w:rFonts w:ascii="Times New Roman" w:hAnsi="Times New Roman" w:cs="Times New Roman"/>
          <w:sz w:val="24"/>
          <w:szCs w:val="24"/>
        </w:rPr>
        <w:t xml:space="preserve"> them </w:t>
      </w:r>
      <w:r w:rsidR="008D001D" w:rsidRPr="00831866">
        <w:rPr>
          <w:rFonts w:ascii="Times New Roman" w:hAnsi="Times New Roman" w:cs="Times New Roman"/>
          <w:sz w:val="24"/>
          <w:szCs w:val="24"/>
        </w:rPr>
        <w:t>for</w:t>
      </w:r>
      <w:r w:rsidR="00161AD6" w:rsidRPr="00831866">
        <w:rPr>
          <w:rFonts w:ascii="Times New Roman" w:hAnsi="Times New Roman" w:cs="Times New Roman"/>
          <w:sz w:val="24"/>
          <w:szCs w:val="24"/>
        </w:rPr>
        <w:t xml:space="preserve"> i</w:t>
      </w:r>
      <w:r w:rsidR="008D001D" w:rsidRPr="00831866">
        <w:rPr>
          <w:rFonts w:ascii="Times New Roman" w:hAnsi="Times New Roman" w:cs="Times New Roman"/>
          <w:sz w:val="24"/>
          <w:szCs w:val="24"/>
        </w:rPr>
        <w:t>mposi</w:t>
      </w:r>
      <w:r w:rsidR="00D5033A" w:rsidRPr="00831866">
        <w:rPr>
          <w:rFonts w:ascii="Times New Roman" w:hAnsi="Times New Roman" w:cs="Times New Roman"/>
          <w:sz w:val="24"/>
          <w:szCs w:val="24"/>
        </w:rPr>
        <w:t>tion into Mrs Wright's place.</w:t>
      </w:r>
      <w:r w:rsidR="004E267D" w:rsidRPr="00831866">
        <w:rPr>
          <w:rFonts w:ascii="Times New Roman" w:hAnsi="Times New Roman" w:cs="Times New Roman"/>
          <w:sz w:val="24"/>
          <w:szCs w:val="24"/>
        </w:rPr>
        <w:t xml:space="preserve"> George Henderson is canton </w:t>
      </w:r>
      <w:r w:rsidR="00972A33" w:rsidRPr="00831866">
        <w:rPr>
          <w:rFonts w:ascii="Times New Roman" w:hAnsi="Times New Roman" w:cs="Times New Roman"/>
          <w:sz w:val="24"/>
          <w:szCs w:val="24"/>
        </w:rPr>
        <w:t xml:space="preserve">attorney </w:t>
      </w:r>
      <w:r w:rsidR="004E77F9" w:rsidRPr="00831866">
        <w:rPr>
          <w:rFonts w:ascii="Times New Roman" w:hAnsi="Times New Roman" w:cs="Times New Roman"/>
          <w:sz w:val="24"/>
          <w:szCs w:val="24"/>
        </w:rPr>
        <w:t xml:space="preserve">who appears </w:t>
      </w:r>
      <w:r w:rsidR="00293045" w:rsidRPr="00831866">
        <w:rPr>
          <w:rFonts w:ascii="Times New Roman" w:hAnsi="Times New Roman" w:cs="Times New Roman"/>
          <w:sz w:val="24"/>
          <w:szCs w:val="24"/>
        </w:rPr>
        <w:t xml:space="preserve">occupied of his workplace and self. </w:t>
      </w:r>
      <w:r w:rsidR="007F0A6D" w:rsidRPr="00831866">
        <w:rPr>
          <w:rFonts w:ascii="Times New Roman" w:hAnsi="Times New Roman" w:cs="Times New Roman"/>
          <w:sz w:val="24"/>
          <w:szCs w:val="24"/>
        </w:rPr>
        <w:t>He portrays</w:t>
      </w:r>
      <w:r w:rsidR="000A23E8" w:rsidRPr="00831866">
        <w:rPr>
          <w:rFonts w:ascii="Times New Roman" w:hAnsi="Times New Roman" w:cs="Times New Roman"/>
          <w:sz w:val="24"/>
          <w:szCs w:val="24"/>
        </w:rPr>
        <w:t xml:space="preserve"> a political character: when he comprehends that women </w:t>
      </w:r>
      <w:r w:rsidR="002128FE" w:rsidRPr="00831866">
        <w:rPr>
          <w:rFonts w:ascii="Times New Roman" w:hAnsi="Times New Roman" w:cs="Times New Roman"/>
          <w:sz w:val="24"/>
          <w:szCs w:val="24"/>
        </w:rPr>
        <w:t xml:space="preserve">have been insulted </w:t>
      </w:r>
      <w:r w:rsidR="00BB4FE5" w:rsidRPr="00831866">
        <w:rPr>
          <w:rFonts w:ascii="Times New Roman" w:hAnsi="Times New Roman" w:cs="Times New Roman"/>
          <w:sz w:val="24"/>
          <w:szCs w:val="24"/>
        </w:rPr>
        <w:t xml:space="preserve">initially in the play, </w:t>
      </w:r>
      <w:r w:rsidR="007B3EBA" w:rsidRPr="00831866">
        <w:rPr>
          <w:rFonts w:ascii="Times New Roman" w:hAnsi="Times New Roman" w:cs="Times New Roman"/>
          <w:sz w:val="24"/>
          <w:szCs w:val="24"/>
        </w:rPr>
        <w:t xml:space="preserve">he </w:t>
      </w:r>
      <w:r w:rsidR="00E000A6" w:rsidRPr="00831866">
        <w:rPr>
          <w:rFonts w:ascii="Times New Roman" w:hAnsi="Times New Roman" w:cs="Times New Roman"/>
          <w:sz w:val="24"/>
          <w:szCs w:val="24"/>
        </w:rPr>
        <w:t xml:space="preserve">crafts </w:t>
      </w:r>
      <w:r w:rsidR="00D05F73" w:rsidRPr="00831866">
        <w:rPr>
          <w:rFonts w:ascii="Times New Roman" w:hAnsi="Times New Roman" w:cs="Times New Roman"/>
          <w:sz w:val="24"/>
          <w:szCs w:val="24"/>
        </w:rPr>
        <w:t xml:space="preserve">a demonstration </w:t>
      </w:r>
      <w:r w:rsidR="00ED17F2" w:rsidRPr="00831866">
        <w:rPr>
          <w:rFonts w:ascii="Times New Roman" w:hAnsi="Times New Roman" w:cs="Times New Roman"/>
          <w:sz w:val="24"/>
          <w:szCs w:val="24"/>
        </w:rPr>
        <w:t>of reaching</w:t>
      </w:r>
      <w:r w:rsidR="00D05F73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8146F1" w:rsidRPr="00831866">
        <w:rPr>
          <w:rFonts w:ascii="Times New Roman" w:hAnsi="Times New Roman" w:cs="Times New Roman"/>
          <w:sz w:val="24"/>
          <w:szCs w:val="24"/>
        </w:rPr>
        <w:t xml:space="preserve">out to women </w:t>
      </w:r>
      <w:r w:rsidR="00873BA9" w:rsidRPr="00831866">
        <w:rPr>
          <w:rFonts w:ascii="Times New Roman" w:hAnsi="Times New Roman" w:cs="Times New Roman"/>
          <w:sz w:val="24"/>
          <w:szCs w:val="24"/>
        </w:rPr>
        <w:t>and saluting their importance.</w:t>
      </w:r>
      <w:r w:rsidR="006B7CB0" w:rsidRPr="00831866">
        <w:rPr>
          <w:rFonts w:ascii="Times New Roman" w:hAnsi="Times New Roman" w:cs="Times New Roman"/>
          <w:sz w:val="24"/>
          <w:szCs w:val="24"/>
        </w:rPr>
        <w:t xml:space="preserve"> Lewis Hale appears essential, compact fellow. </w:t>
      </w:r>
      <w:r w:rsidR="00A51D37" w:rsidRPr="00831866">
        <w:rPr>
          <w:rFonts w:ascii="Times New Roman" w:hAnsi="Times New Roman" w:cs="Times New Roman"/>
          <w:sz w:val="24"/>
          <w:szCs w:val="24"/>
        </w:rPr>
        <w:t xml:space="preserve">He is </w:t>
      </w:r>
      <w:r w:rsidR="00A51D37" w:rsidRPr="00831866">
        <w:rPr>
          <w:rFonts w:ascii="Times New Roman" w:hAnsi="Times New Roman" w:cs="Times New Roman"/>
          <w:sz w:val="24"/>
          <w:szCs w:val="24"/>
        </w:rPr>
        <w:lastRenderedPageBreak/>
        <w:t xml:space="preserve">comparatively </w:t>
      </w:r>
      <w:r w:rsidR="00C435BD" w:rsidRPr="00831866">
        <w:rPr>
          <w:rFonts w:ascii="Times New Roman" w:hAnsi="Times New Roman" w:cs="Times New Roman"/>
          <w:sz w:val="24"/>
          <w:szCs w:val="24"/>
        </w:rPr>
        <w:t>straightforward and not unwise</w:t>
      </w:r>
      <w:r w:rsidR="009C0E8D" w:rsidRPr="00831866">
        <w:rPr>
          <w:rFonts w:ascii="Times New Roman" w:hAnsi="Times New Roman" w:cs="Times New Roman"/>
          <w:sz w:val="24"/>
          <w:szCs w:val="24"/>
        </w:rPr>
        <w:t xml:space="preserve"> (</w:t>
      </w:r>
      <w:r w:rsidR="009C0E8D" w:rsidRPr="00831866">
        <w:rPr>
          <w:rFonts w:ascii="Times New Roman" w:eastAsia="Times New Roman" w:hAnsi="Times New Roman" w:cs="Times New Roman"/>
          <w:sz w:val="24"/>
          <w:szCs w:val="24"/>
        </w:rPr>
        <w:t>Alharbi)</w:t>
      </w:r>
      <w:r w:rsidR="00C435BD" w:rsidRPr="00831866">
        <w:rPr>
          <w:rFonts w:ascii="Times New Roman" w:hAnsi="Times New Roman" w:cs="Times New Roman"/>
          <w:sz w:val="24"/>
          <w:szCs w:val="24"/>
        </w:rPr>
        <w:t>.</w:t>
      </w:r>
      <w:r w:rsidR="00164AB7" w:rsidRPr="00831866">
        <w:rPr>
          <w:rFonts w:ascii="Times New Roman" w:hAnsi="Times New Roman" w:cs="Times New Roman"/>
          <w:sz w:val="24"/>
          <w:szCs w:val="24"/>
        </w:rPr>
        <w:t xml:space="preserve"> He realizes </w:t>
      </w:r>
      <w:r w:rsidR="00DD66F5" w:rsidRPr="00831866">
        <w:rPr>
          <w:rFonts w:ascii="Times New Roman" w:hAnsi="Times New Roman" w:cs="Times New Roman"/>
          <w:sz w:val="24"/>
          <w:szCs w:val="24"/>
        </w:rPr>
        <w:t xml:space="preserve">Mr Wright killings </w:t>
      </w:r>
      <w:r w:rsidR="00A03047" w:rsidRPr="00831866">
        <w:rPr>
          <w:rFonts w:ascii="Times New Roman" w:hAnsi="Times New Roman" w:cs="Times New Roman"/>
          <w:sz w:val="24"/>
          <w:szCs w:val="24"/>
        </w:rPr>
        <w:t xml:space="preserve">the diurnal before </w:t>
      </w:r>
      <w:r w:rsidR="001D66A5" w:rsidRPr="00831866">
        <w:rPr>
          <w:rFonts w:ascii="Times New Roman" w:hAnsi="Times New Roman" w:cs="Times New Roman"/>
          <w:sz w:val="24"/>
          <w:szCs w:val="24"/>
        </w:rPr>
        <w:t xml:space="preserve">the play </w:t>
      </w:r>
      <w:r w:rsidR="009B7528" w:rsidRPr="00831866">
        <w:rPr>
          <w:rFonts w:ascii="Times New Roman" w:hAnsi="Times New Roman" w:cs="Times New Roman"/>
          <w:sz w:val="24"/>
          <w:szCs w:val="24"/>
        </w:rPr>
        <w:t xml:space="preserve">is established </w:t>
      </w:r>
      <w:r w:rsidR="00FB3857" w:rsidRPr="00831866">
        <w:rPr>
          <w:rFonts w:ascii="Times New Roman" w:hAnsi="Times New Roman" w:cs="Times New Roman"/>
          <w:sz w:val="24"/>
          <w:szCs w:val="24"/>
        </w:rPr>
        <w:t xml:space="preserve">when he halts </w:t>
      </w:r>
      <w:r w:rsidR="00F32B4B" w:rsidRPr="00831866">
        <w:rPr>
          <w:rFonts w:ascii="Times New Roman" w:hAnsi="Times New Roman" w:cs="Times New Roman"/>
          <w:sz w:val="24"/>
          <w:szCs w:val="24"/>
        </w:rPr>
        <w:t xml:space="preserve">by the house to check if </w:t>
      </w:r>
      <w:r w:rsidR="00B14F57" w:rsidRPr="00831866">
        <w:rPr>
          <w:rFonts w:ascii="Times New Roman" w:hAnsi="Times New Roman" w:cs="Times New Roman"/>
          <w:sz w:val="24"/>
          <w:szCs w:val="24"/>
        </w:rPr>
        <w:t xml:space="preserve">Mr Wright would be interested in sharing phone line costs with </w:t>
      </w:r>
      <w:r w:rsidR="003A79D3" w:rsidRPr="00831866">
        <w:rPr>
          <w:rFonts w:ascii="Times New Roman" w:hAnsi="Times New Roman" w:cs="Times New Roman"/>
          <w:sz w:val="24"/>
          <w:szCs w:val="24"/>
        </w:rPr>
        <w:t>him</w:t>
      </w:r>
      <w:r w:rsidR="00B14F57" w:rsidRPr="00831866">
        <w:rPr>
          <w:rFonts w:ascii="Times New Roman" w:hAnsi="Times New Roman" w:cs="Times New Roman"/>
          <w:sz w:val="24"/>
          <w:szCs w:val="24"/>
        </w:rPr>
        <w:t>.</w:t>
      </w:r>
      <w:r w:rsidR="003A79D3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B14F57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3A79D3" w:rsidRPr="00831866">
        <w:rPr>
          <w:rFonts w:ascii="Times New Roman" w:hAnsi="Times New Roman" w:cs="Times New Roman"/>
          <w:sz w:val="24"/>
          <w:szCs w:val="24"/>
        </w:rPr>
        <w:t xml:space="preserve">He had earlier on talked to Mrs Wright to try talking to her husband to see if he would accept sharing the phone line costs. </w:t>
      </w:r>
      <w:r w:rsidR="0046578C" w:rsidRPr="00831866">
        <w:rPr>
          <w:rFonts w:ascii="Times New Roman" w:hAnsi="Times New Roman" w:cs="Times New Roman"/>
          <w:sz w:val="24"/>
          <w:szCs w:val="24"/>
        </w:rPr>
        <w:t xml:space="preserve">This implies that </w:t>
      </w:r>
      <w:r w:rsidR="00163214" w:rsidRPr="00831866">
        <w:rPr>
          <w:rFonts w:ascii="Times New Roman" w:hAnsi="Times New Roman" w:cs="Times New Roman"/>
          <w:sz w:val="24"/>
          <w:szCs w:val="24"/>
        </w:rPr>
        <w:t xml:space="preserve">he understands that women, </w:t>
      </w:r>
      <w:r w:rsidR="00357DFA" w:rsidRPr="00831866">
        <w:rPr>
          <w:rFonts w:ascii="Times New Roman" w:hAnsi="Times New Roman" w:cs="Times New Roman"/>
          <w:sz w:val="24"/>
          <w:szCs w:val="24"/>
        </w:rPr>
        <w:t xml:space="preserve">at times, encourage </w:t>
      </w:r>
      <w:r w:rsidR="00AC2696" w:rsidRPr="00831866">
        <w:rPr>
          <w:rFonts w:ascii="Times New Roman" w:hAnsi="Times New Roman" w:cs="Times New Roman"/>
          <w:sz w:val="24"/>
          <w:szCs w:val="24"/>
        </w:rPr>
        <w:t xml:space="preserve">their </w:t>
      </w:r>
      <w:r w:rsidR="008E462D" w:rsidRPr="00831866">
        <w:rPr>
          <w:rFonts w:ascii="Times New Roman" w:hAnsi="Times New Roman" w:cs="Times New Roman"/>
          <w:sz w:val="24"/>
          <w:szCs w:val="24"/>
        </w:rPr>
        <w:t>spouses</w:t>
      </w:r>
      <w:r w:rsidR="008321F7" w:rsidRPr="00831866">
        <w:rPr>
          <w:rFonts w:ascii="Times New Roman" w:hAnsi="Times New Roman" w:cs="Times New Roman"/>
          <w:sz w:val="24"/>
          <w:szCs w:val="24"/>
        </w:rPr>
        <w:t xml:space="preserve">, and women have </w:t>
      </w:r>
      <w:r w:rsidR="00222A8A" w:rsidRPr="00831866">
        <w:rPr>
          <w:rFonts w:ascii="Times New Roman" w:hAnsi="Times New Roman" w:cs="Times New Roman"/>
          <w:sz w:val="24"/>
          <w:szCs w:val="24"/>
        </w:rPr>
        <w:t>superior attention</w:t>
      </w:r>
      <w:r w:rsidR="008C4343" w:rsidRPr="00831866">
        <w:rPr>
          <w:rFonts w:ascii="Times New Roman" w:hAnsi="Times New Roman" w:cs="Times New Roman"/>
          <w:sz w:val="24"/>
          <w:szCs w:val="24"/>
        </w:rPr>
        <w:t xml:space="preserve"> in communication and </w:t>
      </w:r>
      <w:r w:rsidR="000940B2" w:rsidRPr="00831866">
        <w:rPr>
          <w:rFonts w:ascii="Times New Roman" w:hAnsi="Times New Roman" w:cs="Times New Roman"/>
          <w:sz w:val="24"/>
          <w:szCs w:val="24"/>
        </w:rPr>
        <w:t>links than</w:t>
      </w:r>
      <w:r w:rsidR="00955848" w:rsidRPr="00831866">
        <w:rPr>
          <w:rFonts w:ascii="Times New Roman" w:hAnsi="Times New Roman" w:cs="Times New Roman"/>
          <w:sz w:val="24"/>
          <w:szCs w:val="24"/>
        </w:rPr>
        <w:t xml:space="preserve"> men. </w:t>
      </w:r>
      <w:r w:rsidR="000940B2" w:rsidRPr="00831866">
        <w:rPr>
          <w:rFonts w:ascii="Times New Roman" w:hAnsi="Times New Roman" w:cs="Times New Roman"/>
          <w:sz w:val="24"/>
          <w:szCs w:val="24"/>
        </w:rPr>
        <w:t xml:space="preserve">Though he tends </w:t>
      </w:r>
      <w:r w:rsidR="00D736AA" w:rsidRPr="00831866">
        <w:rPr>
          <w:rFonts w:ascii="Times New Roman" w:hAnsi="Times New Roman" w:cs="Times New Roman"/>
          <w:sz w:val="24"/>
          <w:szCs w:val="24"/>
        </w:rPr>
        <w:t>to be</w:t>
      </w:r>
      <w:r w:rsidR="000940B2" w:rsidRPr="00831866">
        <w:rPr>
          <w:rFonts w:ascii="Times New Roman" w:hAnsi="Times New Roman" w:cs="Times New Roman"/>
          <w:sz w:val="24"/>
          <w:szCs w:val="24"/>
        </w:rPr>
        <w:t xml:space="preserve"> shocked </w:t>
      </w:r>
      <w:r w:rsidR="00D736AA" w:rsidRPr="00831866">
        <w:rPr>
          <w:rFonts w:ascii="Times New Roman" w:hAnsi="Times New Roman" w:cs="Times New Roman"/>
          <w:sz w:val="24"/>
          <w:szCs w:val="24"/>
        </w:rPr>
        <w:t>with Mrs Wright, simply no one can easily be calm when he loses a beloved family member, especially the breadwinner.</w:t>
      </w:r>
    </w:p>
    <w:p w:rsidR="004600CF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t xml:space="preserve">In conclusion, symbolism has been widely used in the play by the writer. </w:t>
      </w:r>
      <w:r w:rsidR="00A101BA" w:rsidRPr="00831866">
        <w:rPr>
          <w:rFonts w:ascii="Times New Roman" w:hAnsi="Times New Roman" w:cs="Times New Roman"/>
          <w:sz w:val="24"/>
          <w:szCs w:val="24"/>
        </w:rPr>
        <w:t xml:space="preserve">It has explained the significance of several items, behaviour and </w:t>
      </w:r>
      <w:r w:rsidR="00C60FC7" w:rsidRPr="00831866">
        <w:rPr>
          <w:rFonts w:ascii="Times New Roman" w:hAnsi="Times New Roman" w:cs="Times New Roman"/>
          <w:sz w:val="24"/>
          <w:szCs w:val="24"/>
        </w:rPr>
        <w:t xml:space="preserve">traits. </w:t>
      </w:r>
      <w:r w:rsidR="00792152" w:rsidRPr="00831866">
        <w:rPr>
          <w:rFonts w:ascii="Times New Roman" w:hAnsi="Times New Roman" w:cs="Times New Roman"/>
          <w:sz w:val="24"/>
          <w:szCs w:val="24"/>
        </w:rPr>
        <w:t xml:space="preserve">The play is all about the exploration of a man’s killings </w:t>
      </w:r>
      <w:r w:rsidR="00501B03" w:rsidRPr="00831866">
        <w:rPr>
          <w:rFonts w:ascii="Times New Roman" w:hAnsi="Times New Roman" w:cs="Times New Roman"/>
          <w:sz w:val="24"/>
          <w:szCs w:val="24"/>
        </w:rPr>
        <w:t xml:space="preserve">by the spouse. </w:t>
      </w:r>
      <w:r w:rsidR="000523CE" w:rsidRPr="00831866">
        <w:rPr>
          <w:rFonts w:ascii="Times New Roman" w:hAnsi="Times New Roman" w:cs="Times New Roman"/>
          <w:sz w:val="24"/>
          <w:szCs w:val="24"/>
        </w:rPr>
        <w:t xml:space="preserve">Several males in this </w:t>
      </w:r>
      <w:r w:rsidR="009C7F8A" w:rsidRPr="00831866">
        <w:rPr>
          <w:rFonts w:ascii="Times New Roman" w:hAnsi="Times New Roman" w:cs="Times New Roman"/>
          <w:sz w:val="24"/>
          <w:szCs w:val="24"/>
        </w:rPr>
        <w:t xml:space="preserve">play tend to have faith that they are </w:t>
      </w:r>
      <w:r w:rsidR="00C45267" w:rsidRPr="00831866">
        <w:rPr>
          <w:rFonts w:ascii="Times New Roman" w:hAnsi="Times New Roman" w:cs="Times New Roman"/>
          <w:sz w:val="24"/>
          <w:szCs w:val="24"/>
        </w:rPr>
        <w:t xml:space="preserve">exclusive </w:t>
      </w:r>
      <w:r w:rsidR="00DF06E9" w:rsidRPr="00831866">
        <w:rPr>
          <w:rFonts w:ascii="Times New Roman" w:hAnsi="Times New Roman" w:cs="Times New Roman"/>
          <w:sz w:val="24"/>
          <w:szCs w:val="24"/>
        </w:rPr>
        <w:t xml:space="preserve">than females and have an indication females discover </w:t>
      </w:r>
      <w:r w:rsidR="00072ABF" w:rsidRPr="00831866">
        <w:rPr>
          <w:rFonts w:ascii="Times New Roman" w:hAnsi="Times New Roman" w:cs="Times New Roman"/>
          <w:sz w:val="24"/>
          <w:szCs w:val="24"/>
        </w:rPr>
        <w:t>as ordinary trifles.</w:t>
      </w:r>
      <w:r w:rsidR="00A95891" w:rsidRPr="00831866">
        <w:rPr>
          <w:rFonts w:ascii="Times New Roman" w:hAnsi="Times New Roman" w:cs="Times New Roman"/>
          <w:sz w:val="24"/>
          <w:szCs w:val="24"/>
        </w:rPr>
        <w:t xml:space="preserve"> </w:t>
      </w:r>
      <w:r w:rsidR="004A1A1F" w:rsidRPr="00831866">
        <w:rPr>
          <w:rFonts w:ascii="Times New Roman" w:hAnsi="Times New Roman" w:cs="Times New Roman"/>
          <w:sz w:val="24"/>
          <w:szCs w:val="24"/>
        </w:rPr>
        <w:t>With ps</w:t>
      </w:r>
      <w:r w:rsidR="008C7591" w:rsidRPr="00831866">
        <w:rPr>
          <w:rFonts w:ascii="Times New Roman" w:hAnsi="Times New Roman" w:cs="Times New Roman"/>
          <w:sz w:val="24"/>
          <w:szCs w:val="24"/>
        </w:rPr>
        <w:t xml:space="preserve">ychology merging into this play, the ethical expansion </w:t>
      </w:r>
      <w:r w:rsidR="00086B59" w:rsidRPr="00831866">
        <w:rPr>
          <w:rFonts w:ascii="Times New Roman" w:hAnsi="Times New Roman" w:cs="Times New Roman"/>
          <w:sz w:val="24"/>
          <w:szCs w:val="24"/>
        </w:rPr>
        <w:t xml:space="preserve">for females differs </w:t>
      </w:r>
      <w:r w:rsidR="002F1180" w:rsidRPr="00831866">
        <w:rPr>
          <w:rFonts w:ascii="Times New Roman" w:hAnsi="Times New Roman" w:cs="Times New Roman"/>
          <w:sz w:val="24"/>
          <w:szCs w:val="24"/>
        </w:rPr>
        <w:t xml:space="preserve">to those of males. </w:t>
      </w:r>
      <w:r w:rsidR="00BA53BC" w:rsidRPr="00831866">
        <w:rPr>
          <w:rFonts w:ascii="Times New Roman" w:hAnsi="Times New Roman" w:cs="Times New Roman"/>
          <w:sz w:val="24"/>
          <w:szCs w:val="24"/>
        </w:rPr>
        <w:t xml:space="preserve">A </w:t>
      </w:r>
      <w:r w:rsidR="00AD1392" w:rsidRPr="00831866">
        <w:rPr>
          <w:rFonts w:ascii="Times New Roman" w:hAnsi="Times New Roman" w:cs="Times New Roman"/>
          <w:sz w:val="24"/>
          <w:szCs w:val="24"/>
        </w:rPr>
        <w:t>female’s</w:t>
      </w:r>
      <w:r w:rsidR="00BA53BC" w:rsidRPr="00831866">
        <w:rPr>
          <w:rFonts w:ascii="Times New Roman" w:hAnsi="Times New Roman" w:cs="Times New Roman"/>
          <w:sz w:val="24"/>
          <w:szCs w:val="24"/>
        </w:rPr>
        <w:t xml:space="preserve"> ethical </w:t>
      </w:r>
      <w:r w:rsidR="00652386" w:rsidRPr="00831866">
        <w:rPr>
          <w:rFonts w:ascii="Times New Roman" w:hAnsi="Times New Roman" w:cs="Times New Roman"/>
          <w:sz w:val="24"/>
          <w:szCs w:val="24"/>
        </w:rPr>
        <w:t xml:space="preserve">judgment </w:t>
      </w:r>
      <w:r w:rsidR="008F15BB" w:rsidRPr="00831866">
        <w:rPr>
          <w:rFonts w:ascii="Times New Roman" w:hAnsi="Times New Roman" w:cs="Times New Roman"/>
          <w:sz w:val="24"/>
          <w:szCs w:val="24"/>
        </w:rPr>
        <w:t>is knotted</w:t>
      </w:r>
      <w:r w:rsidR="009B24A6" w:rsidRPr="00831866">
        <w:rPr>
          <w:rFonts w:ascii="Times New Roman" w:hAnsi="Times New Roman" w:cs="Times New Roman"/>
          <w:sz w:val="24"/>
          <w:szCs w:val="24"/>
        </w:rPr>
        <w:t xml:space="preserve"> to the emotions </w:t>
      </w:r>
      <w:r w:rsidR="000C4E48" w:rsidRPr="00831866">
        <w:rPr>
          <w:rFonts w:ascii="Times New Roman" w:hAnsi="Times New Roman" w:cs="Times New Roman"/>
          <w:sz w:val="24"/>
          <w:szCs w:val="24"/>
        </w:rPr>
        <w:t xml:space="preserve">of </w:t>
      </w:r>
      <w:r w:rsidR="00F00B43" w:rsidRPr="00831866">
        <w:rPr>
          <w:rFonts w:ascii="Times New Roman" w:hAnsi="Times New Roman" w:cs="Times New Roman"/>
          <w:sz w:val="24"/>
          <w:szCs w:val="24"/>
        </w:rPr>
        <w:t xml:space="preserve">empathy and </w:t>
      </w:r>
      <w:r w:rsidR="00B2696F" w:rsidRPr="00831866">
        <w:rPr>
          <w:rFonts w:ascii="Times New Roman" w:hAnsi="Times New Roman" w:cs="Times New Roman"/>
          <w:sz w:val="24"/>
          <w:szCs w:val="24"/>
        </w:rPr>
        <w:t xml:space="preserve">consideration; whereas a male’s </w:t>
      </w:r>
      <w:r w:rsidR="006119FD" w:rsidRPr="00831866">
        <w:rPr>
          <w:rFonts w:ascii="Times New Roman" w:hAnsi="Times New Roman" w:cs="Times New Roman"/>
          <w:sz w:val="24"/>
          <w:szCs w:val="24"/>
        </w:rPr>
        <w:t xml:space="preserve">ethical </w:t>
      </w:r>
      <w:r w:rsidR="005853FD" w:rsidRPr="00831866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D94938" w:rsidRPr="00831866">
        <w:rPr>
          <w:rFonts w:ascii="Times New Roman" w:hAnsi="Times New Roman" w:cs="Times New Roman"/>
          <w:sz w:val="24"/>
          <w:szCs w:val="24"/>
        </w:rPr>
        <w:t xml:space="preserve">is detached and </w:t>
      </w:r>
      <w:r w:rsidR="006F6CED" w:rsidRPr="00831866">
        <w:rPr>
          <w:rFonts w:ascii="Times New Roman" w:hAnsi="Times New Roman" w:cs="Times New Roman"/>
          <w:sz w:val="24"/>
          <w:szCs w:val="24"/>
        </w:rPr>
        <w:t xml:space="preserve">free from its </w:t>
      </w:r>
      <w:r w:rsidR="00E668C1" w:rsidRPr="00831866">
        <w:rPr>
          <w:rFonts w:ascii="Times New Roman" w:hAnsi="Times New Roman" w:cs="Times New Roman"/>
          <w:sz w:val="24"/>
          <w:szCs w:val="24"/>
        </w:rPr>
        <w:t>feelings ancestries</w:t>
      </w:r>
      <w:r w:rsidR="006F6CED" w:rsidRPr="00831866">
        <w:rPr>
          <w:rFonts w:ascii="Times New Roman" w:hAnsi="Times New Roman" w:cs="Times New Roman"/>
          <w:sz w:val="24"/>
          <w:szCs w:val="24"/>
        </w:rPr>
        <w:t>.</w:t>
      </w:r>
    </w:p>
    <w:p w:rsidR="001555C3" w:rsidRPr="00831866" w:rsidRDefault="00820BA2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br w:type="page"/>
      </w:r>
    </w:p>
    <w:p w:rsidR="001555C3" w:rsidRPr="00831866" w:rsidRDefault="00820BA2" w:rsidP="008318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866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BC504F" w:rsidRPr="001555C3" w:rsidRDefault="00820BA2" w:rsidP="0083186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Alharbi, Aljawharah Hussain Hamad. "The Catalyst: An In-depth Look at the Damaging Effects </w:t>
      </w:r>
      <w:bookmarkStart w:id="0" w:name="_GoBack"/>
      <w:bookmarkEnd w:id="0"/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of the Absent Character in Selected American Plays." </w:t>
      </w:r>
      <w:r w:rsidRPr="001555C3">
        <w:rPr>
          <w:rFonts w:ascii="Times New Roman" w:eastAsia="Times New Roman" w:hAnsi="Times New Roman" w:cs="Times New Roman"/>
          <w:i/>
          <w:iCs/>
          <w:sz w:val="24"/>
          <w:szCs w:val="24"/>
        </w:rPr>
        <w:t>Arab World English Journal (April 2018)</w:t>
      </w:r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 (2018).</w:t>
      </w:r>
    </w:p>
    <w:p w:rsidR="00BC504F" w:rsidRPr="001555C3" w:rsidRDefault="00820BA2" w:rsidP="0083186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Gale, Cengage Learning. </w:t>
      </w:r>
      <w:r w:rsidRPr="001555C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 Study Guide for Susan Glaspell's" </w:t>
      </w:r>
      <w:r w:rsidRPr="001555C3">
        <w:rPr>
          <w:rFonts w:ascii="Times New Roman" w:eastAsia="Times New Roman" w:hAnsi="Times New Roman" w:cs="Times New Roman"/>
          <w:i/>
          <w:iCs/>
          <w:sz w:val="24"/>
          <w:szCs w:val="24"/>
        </w:rPr>
        <w:t>Alison's House"</w:t>
      </w:r>
      <w:r w:rsidRPr="001555C3">
        <w:rPr>
          <w:rFonts w:ascii="Times New Roman" w:eastAsia="Times New Roman" w:hAnsi="Times New Roman" w:cs="Times New Roman"/>
          <w:sz w:val="24"/>
          <w:szCs w:val="24"/>
        </w:rPr>
        <w:t>. Gale, Cengage Learning, 2016.</w:t>
      </w:r>
    </w:p>
    <w:p w:rsidR="001555C3" w:rsidRPr="001555C3" w:rsidRDefault="00820BA2" w:rsidP="0083186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Kim, Jinhyung, et al. "Investing in the real me: Preference for experiential to material purchases driven by the motivation to search for true self-knowledge." </w:t>
      </w:r>
      <w:r w:rsidRPr="001555C3">
        <w:rPr>
          <w:rFonts w:ascii="Times New Roman" w:eastAsia="Times New Roman" w:hAnsi="Times New Roman" w:cs="Times New Roman"/>
          <w:i/>
          <w:iCs/>
          <w:sz w:val="24"/>
          <w:szCs w:val="24"/>
        </w:rPr>
        <w:t>Self and Identity</w:t>
      </w:r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 15.6 (2016): 727-747.</w:t>
      </w:r>
    </w:p>
    <w:p w:rsidR="001555C3" w:rsidRPr="001555C3" w:rsidRDefault="00820BA2" w:rsidP="0083186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555C3">
        <w:rPr>
          <w:rFonts w:ascii="Times New Roman" w:eastAsia="Times New Roman" w:hAnsi="Times New Roman" w:cs="Times New Roman"/>
          <w:sz w:val="24"/>
          <w:szCs w:val="24"/>
        </w:rPr>
        <w:t>Samman, M</w:t>
      </w:r>
      <w:r w:rsidRPr="001555C3">
        <w:rPr>
          <w:rFonts w:ascii="Times New Roman" w:eastAsia="Times New Roman" w:hAnsi="Times New Roman" w:cs="Times New Roman"/>
          <w:sz w:val="24"/>
          <w:szCs w:val="24"/>
        </w:rPr>
        <w:t xml:space="preserve">aram. "The Bird Imagery in Suzan Glaspell’s Trifles and Joseph Kramm’s the Shrike: A Feminist Comparative Study." </w:t>
      </w:r>
      <w:r w:rsidRPr="001555C3">
        <w:rPr>
          <w:rFonts w:ascii="Times New Roman" w:eastAsia="Times New Roman" w:hAnsi="Times New Roman" w:cs="Times New Roman"/>
          <w:i/>
          <w:iCs/>
          <w:sz w:val="24"/>
          <w:szCs w:val="24"/>
        </w:rPr>
        <w:t>Critical Space®</w:t>
      </w:r>
      <w:r w:rsidRPr="001555C3">
        <w:rPr>
          <w:rFonts w:ascii="Times New Roman" w:eastAsia="Times New Roman" w:hAnsi="Times New Roman" w:cs="Times New Roman"/>
          <w:sz w:val="24"/>
          <w:szCs w:val="24"/>
        </w:rPr>
        <w:t>, (2018).</w:t>
      </w:r>
    </w:p>
    <w:p w:rsidR="001555C3" w:rsidRPr="00831866" w:rsidRDefault="001555C3" w:rsidP="008318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555C3" w:rsidRPr="0083186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BA2" w:rsidRDefault="00820BA2">
      <w:pPr>
        <w:spacing w:after="0" w:line="240" w:lineRule="auto"/>
      </w:pPr>
      <w:r>
        <w:separator/>
      </w:r>
    </w:p>
  </w:endnote>
  <w:endnote w:type="continuationSeparator" w:id="0">
    <w:p w:rsidR="00820BA2" w:rsidRDefault="00820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BA2" w:rsidRDefault="00820BA2">
      <w:pPr>
        <w:spacing w:after="0" w:line="240" w:lineRule="auto"/>
      </w:pPr>
      <w:r>
        <w:separator/>
      </w:r>
    </w:p>
  </w:footnote>
  <w:footnote w:type="continuationSeparator" w:id="0">
    <w:p w:rsidR="00820BA2" w:rsidRDefault="00820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866" w:rsidRPr="00831866" w:rsidRDefault="00820BA2" w:rsidP="0083186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3186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3933218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318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18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18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52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18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31866" w:rsidRPr="00831866" w:rsidRDefault="00831866" w:rsidP="0083186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wszQ1sDQ0tjQzNrdQ0lEKTi0uzszPAykwrAUAugiiICwAAAA="/>
  </w:docVars>
  <w:rsids>
    <w:rsidRoot w:val="00F04F4D"/>
    <w:rsid w:val="0000338D"/>
    <w:rsid w:val="000239A0"/>
    <w:rsid w:val="000265E8"/>
    <w:rsid w:val="0005021D"/>
    <w:rsid w:val="000523CE"/>
    <w:rsid w:val="0006562C"/>
    <w:rsid w:val="00072ABF"/>
    <w:rsid w:val="000813FC"/>
    <w:rsid w:val="00086B59"/>
    <w:rsid w:val="000940B2"/>
    <w:rsid w:val="00096DF3"/>
    <w:rsid w:val="000A1503"/>
    <w:rsid w:val="000A23E8"/>
    <w:rsid w:val="000C4E48"/>
    <w:rsid w:val="000C6D47"/>
    <w:rsid w:val="000D1AEB"/>
    <w:rsid w:val="000F0AF6"/>
    <w:rsid w:val="000F32A1"/>
    <w:rsid w:val="00104851"/>
    <w:rsid w:val="00140544"/>
    <w:rsid w:val="0014636D"/>
    <w:rsid w:val="001555C3"/>
    <w:rsid w:val="00161AD6"/>
    <w:rsid w:val="00163214"/>
    <w:rsid w:val="00164AB7"/>
    <w:rsid w:val="00186308"/>
    <w:rsid w:val="00186343"/>
    <w:rsid w:val="001A58AE"/>
    <w:rsid w:val="001C426A"/>
    <w:rsid w:val="001D6536"/>
    <w:rsid w:val="001D66A5"/>
    <w:rsid w:val="001E2ECF"/>
    <w:rsid w:val="002018C8"/>
    <w:rsid w:val="002128FE"/>
    <w:rsid w:val="00222A8A"/>
    <w:rsid w:val="002439C9"/>
    <w:rsid w:val="00250739"/>
    <w:rsid w:val="00257EEC"/>
    <w:rsid w:val="002602ED"/>
    <w:rsid w:val="00293045"/>
    <w:rsid w:val="002A168F"/>
    <w:rsid w:val="002A294F"/>
    <w:rsid w:val="002B458D"/>
    <w:rsid w:val="002C038C"/>
    <w:rsid w:val="002D00CB"/>
    <w:rsid w:val="002D461E"/>
    <w:rsid w:val="002D5EFE"/>
    <w:rsid w:val="002F1180"/>
    <w:rsid w:val="002F1D33"/>
    <w:rsid w:val="0031535F"/>
    <w:rsid w:val="00317E32"/>
    <w:rsid w:val="003255E1"/>
    <w:rsid w:val="00357DFA"/>
    <w:rsid w:val="00362D10"/>
    <w:rsid w:val="0036652D"/>
    <w:rsid w:val="003A42F7"/>
    <w:rsid w:val="003A79D3"/>
    <w:rsid w:val="003D36C0"/>
    <w:rsid w:val="004477E1"/>
    <w:rsid w:val="00452AA0"/>
    <w:rsid w:val="00453A27"/>
    <w:rsid w:val="0045612A"/>
    <w:rsid w:val="004600CF"/>
    <w:rsid w:val="00463E58"/>
    <w:rsid w:val="0046578C"/>
    <w:rsid w:val="004815DD"/>
    <w:rsid w:val="004A1A1F"/>
    <w:rsid w:val="004A641C"/>
    <w:rsid w:val="004A7CC5"/>
    <w:rsid w:val="004C77FB"/>
    <w:rsid w:val="004E267D"/>
    <w:rsid w:val="004E77F9"/>
    <w:rsid w:val="00501B03"/>
    <w:rsid w:val="005136D6"/>
    <w:rsid w:val="005242CD"/>
    <w:rsid w:val="00534AD2"/>
    <w:rsid w:val="005379CD"/>
    <w:rsid w:val="00556BD0"/>
    <w:rsid w:val="00557FD3"/>
    <w:rsid w:val="005853FD"/>
    <w:rsid w:val="005B3BB7"/>
    <w:rsid w:val="005C1E68"/>
    <w:rsid w:val="005C3214"/>
    <w:rsid w:val="0060392D"/>
    <w:rsid w:val="006119FD"/>
    <w:rsid w:val="00616B14"/>
    <w:rsid w:val="006266BB"/>
    <w:rsid w:val="00647B65"/>
    <w:rsid w:val="00652386"/>
    <w:rsid w:val="00694C9B"/>
    <w:rsid w:val="006B3C91"/>
    <w:rsid w:val="006B42D6"/>
    <w:rsid w:val="006B6FF9"/>
    <w:rsid w:val="006B7CB0"/>
    <w:rsid w:val="006D5F76"/>
    <w:rsid w:val="006E4535"/>
    <w:rsid w:val="006F6CED"/>
    <w:rsid w:val="00711886"/>
    <w:rsid w:val="00712815"/>
    <w:rsid w:val="00741D97"/>
    <w:rsid w:val="00756650"/>
    <w:rsid w:val="00792152"/>
    <w:rsid w:val="0079632F"/>
    <w:rsid w:val="007B3EBA"/>
    <w:rsid w:val="007C48C7"/>
    <w:rsid w:val="007F0A6D"/>
    <w:rsid w:val="00804ECF"/>
    <w:rsid w:val="00812AFE"/>
    <w:rsid w:val="008146F1"/>
    <w:rsid w:val="00820BA2"/>
    <w:rsid w:val="00831866"/>
    <w:rsid w:val="008321F7"/>
    <w:rsid w:val="00832D44"/>
    <w:rsid w:val="008368D5"/>
    <w:rsid w:val="00873BA9"/>
    <w:rsid w:val="008A0631"/>
    <w:rsid w:val="008C4343"/>
    <w:rsid w:val="008C7591"/>
    <w:rsid w:val="008D001D"/>
    <w:rsid w:val="008D0A56"/>
    <w:rsid w:val="008D5206"/>
    <w:rsid w:val="008E43E9"/>
    <w:rsid w:val="008E462D"/>
    <w:rsid w:val="008F15BB"/>
    <w:rsid w:val="008F758D"/>
    <w:rsid w:val="00913320"/>
    <w:rsid w:val="00944B20"/>
    <w:rsid w:val="009557C3"/>
    <w:rsid w:val="00955848"/>
    <w:rsid w:val="00964F20"/>
    <w:rsid w:val="00972A33"/>
    <w:rsid w:val="0097512C"/>
    <w:rsid w:val="009B1558"/>
    <w:rsid w:val="009B24A6"/>
    <w:rsid w:val="009B7528"/>
    <w:rsid w:val="009C0E8D"/>
    <w:rsid w:val="009C7F8A"/>
    <w:rsid w:val="009D43F1"/>
    <w:rsid w:val="00A03047"/>
    <w:rsid w:val="00A101BA"/>
    <w:rsid w:val="00A26229"/>
    <w:rsid w:val="00A51D37"/>
    <w:rsid w:val="00A6509F"/>
    <w:rsid w:val="00A95891"/>
    <w:rsid w:val="00AC2696"/>
    <w:rsid w:val="00AC519D"/>
    <w:rsid w:val="00AC6B5D"/>
    <w:rsid w:val="00AD1392"/>
    <w:rsid w:val="00AE00FE"/>
    <w:rsid w:val="00AE2A0F"/>
    <w:rsid w:val="00AE443B"/>
    <w:rsid w:val="00AE6C1D"/>
    <w:rsid w:val="00B10E01"/>
    <w:rsid w:val="00B144F3"/>
    <w:rsid w:val="00B14F57"/>
    <w:rsid w:val="00B21A8E"/>
    <w:rsid w:val="00B2696F"/>
    <w:rsid w:val="00B331E8"/>
    <w:rsid w:val="00B42C6A"/>
    <w:rsid w:val="00B72FEF"/>
    <w:rsid w:val="00B76152"/>
    <w:rsid w:val="00B81732"/>
    <w:rsid w:val="00B903CF"/>
    <w:rsid w:val="00BA53BC"/>
    <w:rsid w:val="00BB30D5"/>
    <w:rsid w:val="00BB3A96"/>
    <w:rsid w:val="00BB4FE5"/>
    <w:rsid w:val="00BB6A45"/>
    <w:rsid w:val="00BC2FE9"/>
    <w:rsid w:val="00BC504F"/>
    <w:rsid w:val="00BD04D8"/>
    <w:rsid w:val="00C076D9"/>
    <w:rsid w:val="00C435BD"/>
    <w:rsid w:val="00C45267"/>
    <w:rsid w:val="00C46A13"/>
    <w:rsid w:val="00C60FC7"/>
    <w:rsid w:val="00C6142F"/>
    <w:rsid w:val="00C63133"/>
    <w:rsid w:val="00C64BB0"/>
    <w:rsid w:val="00C87302"/>
    <w:rsid w:val="00CA3C3B"/>
    <w:rsid w:val="00CB5065"/>
    <w:rsid w:val="00CD67C6"/>
    <w:rsid w:val="00CE2C7F"/>
    <w:rsid w:val="00CF28C9"/>
    <w:rsid w:val="00D0333F"/>
    <w:rsid w:val="00D05F73"/>
    <w:rsid w:val="00D111BF"/>
    <w:rsid w:val="00D4113A"/>
    <w:rsid w:val="00D44FCE"/>
    <w:rsid w:val="00D473D9"/>
    <w:rsid w:val="00D5033A"/>
    <w:rsid w:val="00D5139C"/>
    <w:rsid w:val="00D55B6E"/>
    <w:rsid w:val="00D634D9"/>
    <w:rsid w:val="00D71BE8"/>
    <w:rsid w:val="00D736AA"/>
    <w:rsid w:val="00D94938"/>
    <w:rsid w:val="00DD66F5"/>
    <w:rsid w:val="00DF06E9"/>
    <w:rsid w:val="00DF62B5"/>
    <w:rsid w:val="00E000A6"/>
    <w:rsid w:val="00E13D87"/>
    <w:rsid w:val="00E20B71"/>
    <w:rsid w:val="00E41013"/>
    <w:rsid w:val="00E43D16"/>
    <w:rsid w:val="00E668C1"/>
    <w:rsid w:val="00E77C3C"/>
    <w:rsid w:val="00E97772"/>
    <w:rsid w:val="00EA5686"/>
    <w:rsid w:val="00EC3907"/>
    <w:rsid w:val="00EC520E"/>
    <w:rsid w:val="00EC5896"/>
    <w:rsid w:val="00ED17F2"/>
    <w:rsid w:val="00F00B43"/>
    <w:rsid w:val="00F0482B"/>
    <w:rsid w:val="00F04F4D"/>
    <w:rsid w:val="00F32B4B"/>
    <w:rsid w:val="00F40F69"/>
    <w:rsid w:val="00F4542A"/>
    <w:rsid w:val="00F66FBB"/>
    <w:rsid w:val="00FA3EE1"/>
    <w:rsid w:val="00FA4729"/>
    <w:rsid w:val="00FB3857"/>
    <w:rsid w:val="00FC306A"/>
    <w:rsid w:val="00FE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7FC83-DA1E-48D7-AFBD-715EC0CE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B3A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1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866"/>
  </w:style>
  <w:style w:type="paragraph" w:styleId="Footer">
    <w:name w:val="footer"/>
    <w:basedOn w:val="Normal"/>
    <w:link w:val="FooterChar"/>
    <w:uiPriority w:val="99"/>
    <w:unhideWhenUsed/>
    <w:rsid w:val="00831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217</cp:revision>
  <dcterms:created xsi:type="dcterms:W3CDTF">2019-09-25T04:36:00Z</dcterms:created>
  <dcterms:modified xsi:type="dcterms:W3CDTF">2019-09-25T07:18:00Z</dcterms:modified>
</cp:coreProperties>
</file>